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25B0C" w14:textId="2AD91225" w:rsidR="009D3C4E" w:rsidRDefault="00DC5BF7" w:rsidP="009D3C4E">
      <w:pPr>
        <w:jc w:val="right"/>
        <w:rPr>
          <w:rFonts w:eastAsia="Calibri"/>
          <w:sz w:val="22"/>
          <w:szCs w:val="22"/>
        </w:rPr>
      </w:pPr>
      <w:r>
        <w:rPr>
          <w:rFonts w:eastAsia="Calibri"/>
          <w:sz w:val="22"/>
          <w:szCs w:val="22"/>
        </w:rPr>
        <w:t>ISSR Milano,</w:t>
      </w:r>
      <w:r w:rsidR="009D3C4E">
        <w:rPr>
          <w:rFonts w:eastAsia="Calibri"/>
          <w:sz w:val="22"/>
          <w:szCs w:val="22"/>
        </w:rPr>
        <w:t xml:space="preserve"> </w:t>
      </w:r>
      <w:r>
        <w:rPr>
          <w:rFonts w:eastAsia="Calibri"/>
          <w:sz w:val="22"/>
          <w:szCs w:val="22"/>
        </w:rPr>
        <w:t>20</w:t>
      </w:r>
      <w:r w:rsidR="00201A94">
        <w:rPr>
          <w:rFonts w:eastAsia="Calibri"/>
          <w:sz w:val="22"/>
          <w:szCs w:val="22"/>
        </w:rPr>
        <w:t>2</w:t>
      </w:r>
      <w:r w:rsidR="00F71691">
        <w:rPr>
          <w:rFonts w:eastAsia="Calibri"/>
          <w:sz w:val="22"/>
          <w:szCs w:val="22"/>
        </w:rPr>
        <w:t>5</w:t>
      </w:r>
    </w:p>
    <w:p w14:paraId="6C8E5C44" w14:textId="2C768F0C" w:rsidR="00EC5137" w:rsidRPr="00EC5137" w:rsidRDefault="00EC5137" w:rsidP="009D3C4E">
      <w:pPr>
        <w:jc w:val="right"/>
        <w:rPr>
          <w:rFonts w:eastAsia="Calibri"/>
          <w:i/>
          <w:sz w:val="22"/>
          <w:szCs w:val="22"/>
        </w:rPr>
      </w:pPr>
      <w:r>
        <w:rPr>
          <w:rFonts w:eastAsia="Calibri"/>
          <w:i/>
          <w:sz w:val="22"/>
          <w:szCs w:val="22"/>
        </w:rPr>
        <w:t>catechetica</w:t>
      </w:r>
    </w:p>
    <w:p w14:paraId="364C1B67" w14:textId="77777777" w:rsidR="00DC5BF7" w:rsidRDefault="00DC5BF7" w:rsidP="00DC5BF7">
      <w:pPr>
        <w:jc w:val="center"/>
        <w:rPr>
          <w:rFonts w:eastAsia="Calibri"/>
          <w:sz w:val="22"/>
          <w:szCs w:val="22"/>
        </w:rPr>
      </w:pPr>
    </w:p>
    <w:p w14:paraId="32458958" w14:textId="4DBB8BD4" w:rsidR="00201A94" w:rsidRPr="00201A94" w:rsidRDefault="00EC5137" w:rsidP="00201A94">
      <w:pPr>
        <w:jc w:val="center"/>
        <w:rPr>
          <w:rFonts w:eastAsia="Calibri"/>
          <w:b/>
          <w:sz w:val="22"/>
          <w:szCs w:val="22"/>
        </w:rPr>
      </w:pPr>
      <w:r>
        <w:rPr>
          <w:rFonts w:eastAsia="Calibri"/>
          <w:b/>
          <w:szCs w:val="22"/>
        </w:rPr>
        <w:t>4</w:t>
      </w:r>
      <w:r w:rsidR="00DC5BF7" w:rsidRPr="00016A69">
        <w:rPr>
          <w:rFonts w:eastAsia="Calibri"/>
          <w:b/>
          <w:szCs w:val="22"/>
        </w:rPr>
        <w:t xml:space="preserve">. </w:t>
      </w:r>
      <w:r w:rsidR="00F634E0">
        <w:rPr>
          <w:rFonts w:eastAsia="Calibri"/>
          <w:b/>
          <w:szCs w:val="22"/>
        </w:rPr>
        <w:t>La catechesi con gli adulti</w:t>
      </w:r>
      <w:r w:rsidR="004D0DC2">
        <w:rPr>
          <w:rStyle w:val="Rimandonotaapidipagina"/>
          <w:rFonts w:eastAsia="Calibri"/>
          <w:b/>
          <w:szCs w:val="22"/>
        </w:rPr>
        <w:footnoteReference w:id="1"/>
      </w:r>
    </w:p>
    <w:p w14:paraId="46A985DA" w14:textId="40DFADA8" w:rsidR="00F634E0" w:rsidRPr="004D0DC2" w:rsidRDefault="00F634E0" w:rsidP="004D0DC2">
      <w:pPr>
        <w:shd w:val="clear" w:color="auto" w:fill="FFFFFF"/>
        <w:rPr>
          <w:i/>
          <w:smallCaps/>
        </w:rPr>
      </w:pPr>
    </w:p>
    <w:p w14:paraId="7080DAE7" w14:textId="0B129CE4" w:rsidR="00F634E0" w:rsidRPr="00F634E0" w:rsidRDefault="00F634E0" w:rsidP="00F634E0">
      <w:pPr>
        <w:spacing w:line="200" w:lineRule="exact"/>
        <w:rPr>
          <w:smallCaps/>
          <w:sz w:val="20"/>
        </w:rPr>
      </w:pPr>
      <w:r w:rsidRPr="00F634E0">
        <w:rPr>
          <w:smallCaps/>
          <w:sz w:val="20"/>
        </w:rPr>
        <w:t xml:space="preserve">           1. Situazione, problemi e opportunità </w:t>
      </w:r>
    </w:p>
    <w:p w14:paraId="1A5AC08A" w14:textId="460EDF26" w:rsidR="00F634E0" w:rsidRPr="00F634E0" w:rsidRDefault="00F634E0" w:rsidP="00F634E0">
      <w:pPr>
        <w:spacing w:line="200" w:lineRule="exact"/>
        <w:rPr>
          <w:smallCaps/>
          <w:sz w:val="20"/>
        </w:rPr>
      </w:pPr>
      <w:r w:rsidRPr="00F634E0">
        <w:rPr>
          <w:smallCaps/>
          <w:sz w:val="20"/>
        </w:rPr>
        <w:t xml:space="preserve">           2. Conoscere gli adulti </w:t>
      </w:r>
    </w:p>
    <w:p w14:paraId="269921E9" w14:textId="10F928EA" w:rsidR="00F634E0" w:rsidRPr="00F634E0" w:rsidRDefault="00F634E0" w:rsidP="00F634E0">
      <w:pPr>
        <w:spacing w:line="200" w:lineRule="exact"/>
        <w:rPr>
          <w:smallCaps/>
          <w:sz w:val="20"/>
        </w:rPr>
      </w:pPr>
      <w:r w:rsidRPr="00F634E0">
        <w:rPr>
          <w:smallCaps/>
          <w:sz w:val="20"/>
        </w:rPr>
        <w:t xml:space="preserve">           3. Pensare la proposta </w:t>
      </w:r>
    </w:p>
    <w:p w14:paraId="5BB6AED3" w14:textId="3B50D5E2" w:rsidR="00F634E0" w:rsidRPr="00F634E0" w:rsidRDefault="00F634E0" w:rsidP="00F634E0">
      <w:pPr>
        <w:spacing w:line="200" w:lineRule="exact"/>
        <w:rPr>
          <w:smallCaps/>
          <w:sz w:val="20"/>
        </w:rPr>
      </w:pPr>
      <w:r w:rsidRPr="00F634E0">
        <w:rPr>
          <w:smallCaps/>
          <w:sz w:val="20"/>
        </w:rPr>
        <w:t xml:space="preserve">           4. Atteggiamenti </w:t>
      </w:r>
    </w:p>
    <w:p w14:paraId="0A5DC3ED" w14:textId="155663DD" w:rsidR="00F634E0" w:rsidRPr="00E670BE" w:rsidRDefault="00F634E0" w:rsidP="00F634E0">
      <w:pPr>
        <w:spacing w:line="200" w:lineRule="exact"/>
        <w:rPr>
          <w:smallCaps/>
        </w:rPr>
      </w:pPr>
      <w:r w:rsidRPr="00F634E0">
        <w:rPr>
          <w:smallCaps/>
          <w:sz w:val="20"/>
        </w:rPr>
        <w:t xml:space="preserve">           5. Per guidare un gruppo: i “tre occhi” del catechista (di Enzo Biemmi) </w:t>
      </w:r>
    </w:p>
    <w:p w14:paraId="4A320475" w14:textId="77777777" w:rsidR="00F634E0" w:rsidRPr="00E670BE" w:rsidRDefault="00F634E0" w:rsidP="00F634E0">
      <w:pPr>
        <w:suppressAutoHyphens/>
        <w:rPr>
          <w:lang w:eastAsia="zh-CN"/>
        </w:rPr>
      </w:pPr>
    </w:p>
    <w:p w14:paraId="7BE1E088" w14:textId="77777777" w:rsidR="00F634E0" w:rsidRPr="00F634E0" w:rsidRDefault="00F634E0" w:rsidP="00F634E0">
      <w:pPr>
        <w:suppressAutoHyphens/>
        <w:jc w:val="both"/>
        <w:rPr>
          <w:lang w:eastAsia="zh-CN"/>
        </w:rPr>
      </w:pPr>
      <w:r w:rsidRPr="00F634E0">
        <w:rPr>
          <w:lang w:eastAsia="zh-CN"/>
        </w:rPr>
        <w:t xml:space="preserve">     Puntiamo a cogliere alcune attenzioni per immaginare l’annuncio del Vangelo e la catechesi agli adulti. Seguiamo quattro momenti: 1. osservare la situazione degli adulti, e le difficoltà nella proposta di fede; 2. conoscere chi sono gli adulti oggi, cosa vivono, e come credono; 3. tratteggiare uno stile di relazione e di pedagogia in grado di rilanciare la catechesi; 4. indicare alcuni tratti spirituali della proposta e di coloro che si affiancano agli adulti.  </w:t>
      </w:r>
    </w:p>
    <w:p w14:paraId="236FAE0E" w14:textId="77777777" w:rsidR="00F634E0" w:rsidRPr="00F634E0" w:rsidRDefault="00F634E0" w:rsidP="00F634E0">
      <w:pPr>
        <w:suppressAutoHyphens/>
        <w:jc w:val="both"/>
        <w:rPr>
          <w:lang w:eastAsia="zh-CN"/>
        </w:rPr>
      </w:pPr>
    </w:p>
    <w:p w14:paraId="0E751140" w14:textId="77777777" w:rsidR="00F634E0" w:rsidRPr="00F634E0" w:rsidRDefault="00F634E0" w:rsidP="00F634E0">
      <w:pPr>
        <w:suppressAutoHyphens/>
        <w:jc w:val="both"/>
        <w:rPr>
          <w:b/>
          <w:bCs/>
          <w:smallCaps/>
          <w:lang w:eastAsia="zh-CN"/>
        </w:rPr>
      </w:pPr>
      <w:r w:rsidRPr="00F634E0">
        <w:rPr>
          <w:b/>
          <w:bCs/>
          <w:smallCaps/>
          <w:lang w:eastAsia="zh-CN"/>
        </w:rPr>
        <w:t xml:space="preserve">1. Situazione, problemi e opportunità  </w:t>
      </w:r>
    </w:p>
    <w:p w14:paraId="3C2386A3" w14:textId="613F7DD4" w:rsidR="00F634E0" w:rsidRPr="00F634E0" w:rsidRDefault="00F634E0" w:rsidP="00F634E0">
      <w:pPr>
        <w:suppressAutoHyphens/>
        <w:jc w:val="both"/>
        <w:rPr>
          <w:b/>
          <w:i/>
          <w:lang w:eastAsia="zh-CN"/>
        </w:rPr>
      </w:pPr>
      <w:r w:rsidRPr="00F634E0">
        <w:rPr>
          <w:b/>
          <w:bCs/>
          <w:lang w:eastAsia="zh-CN"/>
        </w:rPr>
        <w:br/>
      </w:r>
      <w:r w:rsidRPr="00F634E0">
        <w:rPr>
          <w:bCs/>
          <w:i/>
          <w:lang w:eastAsia="zh-CN"/>
        </w:rPr>
        <w:t>1</w:t>
      </w:r>
      <w:r w:rsidR="00813C86">
        <w:rPr>
          <w:bCs/>
          <w:i/>
          <w:lang w:eastAsia="zh-CN"/>
        </w:rPr>
        <w:t>.</w:t>
      </w:r>
      <w:r w:rsidRPr="00F634E0">
        <w:rPr>
          <w:bCs/>
          <w:i/>
          <w:lang w:eastAsia="zh-CN"/>
        </w:rPr>
        <w:t xml:space="preserve"> Gli adulti dentro i cambiamenti </w:t>
      </w:r>
    </w:p>
    <w:p w14:paraId="39F0F282" w14:textId="77777777" w:rsidR="00F634E0" w:rsidRPr="00F634E0" w:rsidRDefault="00F634E0" w:rsidP="00F634E0">
      <w:pPr>
        <w:suppressAutoHyphens/>
        <w:jc w:val="both"/>
        <w:rPr>
          <w:lang w:eastAsia="zh-CN"/>
        </w:rPr>
      </w:pPr>
    </w:p>
    <w:p w14:paraId="6B943027" w14:textId="77777777" w:rsidR="00F634E0" w:rsidRPr="00F634E0" w:rsidRDefault="00F634E0" w:rsidP="00F634E0">
      <w:pPr>
        <w:suppressAutoHyphens/>
        <w:jc w:val="both"/>
        <w:rPr>
          <w:lang w:eastAsia="zh-CN"/>
        </w:rPr>
      </w:pPr>
      <w:r w:rsidRPr="00F634E0">
        <w:rPr>
          <w:lang w:eastAsia="zh-CN"/>
        </w:rPr>
        <w:t xml:space="preserve">     Dentro il contesto attuale di vita, ricco di cambiamenti e rivolgimenti, diventare ed essere adulti è diventato un compito forse più difficile rispetto al passato. Sono diverse e nuove le difficoltà che si incontrano: meno problemi materiali di sussistenza, ma più difficoltà di identificazione, di relazione e di significato. La situazione è perciò qualitativamente diversa: se i problemi materiali, ovviamente da non sminuire, potevano e possono coesistere con una serenità di fondo sulle questioni umane, oggi sono proprio le questioni umane di fondo, identità, relazione e senso, a fare problema. Per molti adulti, il lavoro è diventato incerto; spesso è necessario cambiarlo più volte, e richiede un aggiornamento permanente, dovuto alla rapida obsolescenza delle conoscenze acquisite in un dato momento. Il ruolo educativo di genitori, insegnanti e religiosi deve fare i conti con l’indebolimento del riconoscimento dell’autorevolezza. Chiunque si dedichi agli altri si accorge di come non sia possibile limitarsi a ripetere ciò che ha funzionato per sé e per la propria generazione. Se un tempo c’erano dei canovacci, quasi dei copioni pronti per vivere da adulti, oggi molti hanno la sensazione di navigare a vista. Tutto ciò può provocare ansia e insicurezza. Si vorrebbe, senza schemi rigidi ma anche senza recitare a soggetto, ricevere dei criteri, delle idee ispiratrici, delle partiture da interpretare, ma non sempre tutto ciò è facile da trovare, o ci si concede il tempo di cercarlo e accoglierlo.  </w:t>
      </w:r>
    </w:p>
    <w:p w14:paraId="2F083A96" w14:textId="11888839" w:rsidR="00F634E0" w:rsidRPr="00F634E0" w:rsidRDefault="00F634E0" w:rsidP="00F634E0">
      <w:pPr>
        <w:suppressAutoHyphens/>
        <w:jc w:val="both"/>
        <w:rPr>
          <w:lang w:eastAsia="zh-CN"/>
        </w:rPr>
      </w:pPr>
      <w:r w:rsidRPr="00F634E0">
        <w:rPr>
          <w:lang w:eastAsia="zh-CN"/>
        </w:rPr>
        <w:lastRenderedPageBreak/>
        <w:t xml:space="preserve">     Diversi adulti vivono con fatica la percezione della loro identità, anche per l’indebolimento delle principali sorgenti di identificazione, famiglia, società e Chiesa. La ricerca di identità si estende, dall’età giovanile, fin dentro l’età adulta, finendo per snaturare quest’ultima in ciò che essa ha di proprio. Mentre, in effetti, </w:t>
      </w:r>
      <w:r w:rsidR="004D0DC2">
        <w:rPr>
          <w:lang w:eastAsia="zh-CN"/>
        </w:rPr>
        <w:t xml:space="preserve">mentre </w:t>
      </w:r>
      <w:r w:rsidRPr="00F634E0">
        <w:rPr>
          <w:lang w:eastAsia="zh-CN"/>
        </w:rPr>
        <w:t>“il giovane si cerca”, “l’adulto si spende” (G. Angelini). Il fatto che molti adulti oggi siano intenti prioritariamente a cercare se stessi, invece che spendersi per qualcuno o per qualcosa, crea un reale bloccaggio sociale e umano. A queste dinamiche non rimane estranea la fede, che non si riduce certo</w:t>
      </w:r>
      <w:r w:rsidR="0031056F">
        <w:rPr>
          <w:lang w:eastAsia="zh-CN"/>
        </w:rPr>
        <w:t xml:space="preserve"> alle appartenenze culturali e </w:t>
      </w:r>
      <w:r w:rsidRPr="00F634E0">
        <w:rPr>
          <w:lang w:eastAsia="zh-CN"/>
        </w:rPr>
        <w:t>alle dinamiche sociali, ma nemmeno è isolata da esse. Queste difficoltà rimettono il vissuto e le questioni della vita in una situazione mobile, itinerante, talvolta</w:t>
      </w:r>
      <w:r w:rsidR="0031056F">
        <w:rPr>
          <w:lang w:eastAsia="zh-CN"/>
        </w:rPr>
        <w:t xml:space="preserve"> disorientata, anche però carica</w:t>
      </w:r>
      <w:r w:rsidRPr="00F634E0">
        <w:rPr>
          <w:lang w:eastAsia="zh-CN"/>
        </w:rPr>
        <w:t xml:space="preserve"> di nuova disponibilità e spirito di ricerca. </w:t>
      </w:r>
    </w:p>
    <w:p w14:paraId="69BC4E0D" w14:textId="77777777" w:rsidR="00F634E0" w:rsidRPr="00F634E0" w:rsidRDefault="00F634E0" w:rsidP="00F634E0">
      <w:pPr>
        <w:suppressAutoHyphens/>
        <w:jc w:val="both"/>
        <w:rPr>
          <w:color w:val="000000"/>
        </w:rPr>
      </w:pPr>
      <w:r w:rsidRPr="00F634E0">
        <w:rPr>
          <w:lang w:eastAsia="zh-CN"/>
        </w:rPr>
        <w:t xml:space="preserve">     Nell’intreccio tra dinamiche umane e questioni di fede, la situazione italiana pone oggi un problema preciso.</w:t>
      </w:r>
      <w:r w:rsidRPr="00F634E0">
        <w:rPr>
          <w:color w:val="000000"/>
        </w:rPr>
        <w:t xml:space="preserve"> La religione cattolica è stata a lungo la principale matrice dell’etica personale e pubblica, il serbatoio dei simboli per dire l’origine, il significato e il destino dell’uomo, lo spazio privilegiato e la sorgente di ispirazione di tanta parte della cura educativa per i più giovani, e della solidarietà sociale. In tutti questi campi, gli spazi civili e le dinamiche laiche sono spesso rimasti in posizione di delega, con scarsa capacità di incidere. Iniziando a diminuire la pratica religiosa e l’interesse per il</w:t>
      </w:r>
      <w:r w:rsidRPr="00F634E0">
        <w:rPr>
          <w:vanish/>
          <w:color w:val="000000"/>
        </w:rPr>
        <w:t>alti più giovani, aorgente di ispirazionedi fede, la situazione italiana pone oggi un problema preciso. e questioni umane, oggi</w:t>
      </w:r>
      <w:r w:rsidRPr="00F634E0">
        <w:rPr>
          <w:color w:val="000000"/>
        </w:rPr>
        <w:t xml:space="preserve"> cristianesimo e la Chiesa, alcune dimensioni umane necessarie per vivere insieme e vivere bene sono rimaste prive di cura, per mancanza di chi le aiutasse a sorgere e crescere. Guardando agli adulti italiani, emerge allora il paradosso di un Paese ancora molto religioso, nel quale però la sensibilità etica è per molti aspetti bassa. Pensiamo alla capacità di assorbire i contenuti scadenti o violenti</w:t>
      </w:r>
      <w:r w:rsidRPr="00F634E0">
        <w:rPr>
          <w:i/>
          <w:color w:val="000000"/>
        </w:rPr>
        <w:t xml:space="preserve"> </w:t>
      </w:r>
      <w:r w:rsidRPr="00F634E0">
        <w:rPr>
          <w:color w:val="000000"/>
        </w:rPr>
        <w:t xml:space="preserve">dei media (grandi fratelli e </w:t>
      </w:r>
      <w:r w:rsidRPr="00F634E0">
        <w:rPr>
          <w:i/>
          <w:color w:val="000000"/>
        </w:rPr>
        <w:t>realities</w:t>
      </w:r>
      <w:r w:rsidRPr="00F634E0">
        <w:rPr>
          <w:color w:val="000000"/>
        </w:rPr>
        <w:t xml:space="preserve">, </w:t>
      </w:r>
      <w:r w:rsidRPr="00F634E0">
        <w:rPr>
          <w:i/>
          <w:color w:val="000000"/>
        </w:rPr>
        <w:t>talk-shows</w:t>
      </w:r>
      <w:r w:rsidRPr="00F634E0">
        <w:rPr>
          <w:color w:val="000000"/>
        </w:rPr>
        <w:t xml:space="preserve"> con risse verbali) senza sanzionarli con l’unico fattore che li farebbe cambiare, il calo di ascolti. Pensiamo anche al livello di tolleranza, nella politica ma prima ancora nella società, rispetto all’evasione delle tasse, alla corruzione e alla furbizia; al silenzio nel quale è passata la liberalizzazione dell’apertura domenicale degli esercizi commerciali, che cambia la vita e la pratica religiosa di tante persone. Oggi si pone una vera questione di formazione degli adulti, sul piano umano e religioso, e soprattutto nei crocevia in cui emerge il loro intreccio.   </w:t>
      </w:r>
    </w:p>
    <w:p w14:paraId="780B4673" w14:textId="77777777" w:rsidR="00F634E0" w:rsidRPr="00F634E0" w:rsidRDefault="00F634E0" w:rsidP="00F634E0">
      <w:pPr>
        <w:suppressAutoHyphens/>
        <w:jc w:val="both"/>
      </w:pPr>
      <w:r w:rsidRPr="00F634E0">
        <w:rPr>
          <w:color w:val="000000"/>
        </w:rPr>
        <w:t xml:space="preserve">     In passato, l’appartenenza religiosa e quella civile erano spesso un tutt’uno. Con la crisi del carattere inglobante dei riferimenti religiosi, diventati per molti una religione civile composta da alcuni momenti pubblici e qualche segnavia sacramentale, il principio dell’influsso ambientale, che prima andava in senso cristiano, ha incominciato ad obbedire ad altre logiche, legate ai singoli ambienti in cui si vive. Queste logiche sono spesso banalmente commerciali, creando stili di superficialità, quando non di cinismo (conto solo io) e nichilismo (non importa niente). Ritraendosi la “marea” della società segnata dal cristianesimo, si è aperta la sfida della riscoperta di un’adesione consapevole e personale al Vangelo, che molti però non sapevano o non volevano compiere, anche a causa di una pastorale che aveva in mente il “buon cristiano”, più che un cristiano inserito nella Chiesa e nel mondo. </w:t>
      </w:r>
      <w:r w:rsidRPr="00F634E0">
        <w:t>I segnali più eclatanti di questa svolta furono gli esiti dei referendum sul</w:t>
      </w:r>
      <w:r w:rsidRPr="00F634E0">
        <w:rPr>
          <w:lang w:eastAsia="zh-CN"/>
        </w:rPr>
        <w:t xml:space="preserve"> </w:t>
      </w:r>
      <w:r w:rsidRPr="00F634E0">
        <w:t xml:space="preserve">divorzio nel 1974 e sull’aborto nel 1981. In molte parrocchie e diocesi si dava per scontato che l’impronta religiosa italiana avrebbe portato alla facile vittoria delle scelte conformi alla morale cattolica. Le cose andarono diversamente, e fu una vera e propria doccia fredda, un brusco risveglio.   </w:t>
      </w:r>
    </w:p>
    <w:p w14:paraId="639AA209" w14:textId="77777777" w:rsidR="00F634E0" w:rsidRPr="00F634E0" w:rsidRDefault="00F634E0" w:rsidP="00F634E0">
      <w:pPr>
        <w:suppressAutoHyphens/>
        <w:jc w:val="both"/>
        <w:rPr>
          <w:color w:val="000000"/>
        </w:rPr>
      </w:pPr>
      <w:r w:rsidRPr="00F634E0">
        <w:t xml:space="preserve">     La prima reazione ecclesiale fu quella di puntare sui giovani, in cui si volle immaginare la promessa di una ritrovata società cristiana. Ne derivarono attenzioni e iniziative di valore. Tuttavia, si dimenticò il mondo degli adulti, ritenendoli forse già acquisiti alla causa, o al contrario difficilmente recuperabili. In una recezione un po’ passiva delle tendenze culturali, </w:t>
      </w:r>
      <w:r w:rsidRPr="00F634E0">
        <w:rPr>
          <w:color w:val="000000"/>
        </w:rPr>
        <w:t xml:space="preserve">la fascia giovanile veniva considerata in modo staccato, quando non conflittuale, rispetto agli adulti. Pensiamo alle messe dei giovani celebrate più volte alla domenica in parrocchia ma non in chiesa con gli altri, i ritrovi a parte quasi invisibili per gli altri membri più grandi o più piccoli della comunità, l’oratorio strettamente riservato ai giovani e quasi vietato agli altri.  </w:t>
      </w:r>
    </w:p>
    <w:p w14:paraId="3E4721A4" w14:textId="77777777" w:rsidR="00F634E0" w:rsidRPr="00F634E0" w:rsidRDefault="00F634E0" w:rsidP="00F634E0">
      <w:pPr>
        <w:suppressAutoHyphens/>
        <w:jc w:val="both"/>
        <w:rPr>
          <w:color w:val="000000"/>
        </w:rPr>
      </w:pPr>
      <w:r w:rsidRPr="00F634E0">
        <w:rPr>
          <w:color w:val="000000"/>
        </w:rPr>
        <w:t xml:space="preserve">     </w:t>
      </w:r>
      <w:r w:rsidRPr="00F634E0">
        <w:t xml:space="preserve">Un numero crescente di adulti, oltre a quelli che già vivevano dei percorsi formativi, incominciava a chiedere nutrimento e possibilità di esperienze, perché si accorgevano che la cornice del “buon praticante” non bastava più per vivere da cristiani oggi. Altri, presi dalle responsabilità della vita e da un crescente benessere, perdevano invece interesse per il discorso religioso, anche se era raro che abbandonassero totalmente la pratica, e ancora più raro che si dicessero atei. Guardati dapprima come individui un po’ originali e selvatici (soprattutto nei paesi) la loro situazione di intermittenza o di relativa distanza si è poi gradualmente normalizzata. Da una situazione abbastanza uniforme si passa ad una specie di sfrangiatura </w:t>
      </w:r>
      <w:r w:rsidRPr="00F634E0">
        <w:lastRenderedPageBreak/>
        <w:t xml:space="preserve">di stili e modalità concrete di porsi nella vita e nei confronti della fede. </w:t>
      </w:r>
      <w:r w:rsidRPr="00F634E0">
        <w:rPr>
          <w:lang w:eastAsia="zh-CN"/>
        </w:rPr>
        <w:t>Emergono in effetti cinque tipologie di rapporto alla religione: i militanti (10%), i praticanti regolari (25%), i discontinui o intermittenti (40%), i distaccati o critici (20%) e i non credenti o indifferenti (5%).</w:t>
      </w:r>
      <w:r w:rsidRPr="00F634E0">
        <w:rPr>
          <w:color w:val="000000"/>
        </w:rPr>
        <w:t xml:space="preserve"> </w:t>
      </w:r>
      <w:r w:rsidRPr="00F634E0">
        <w:rPr>
          <w:lang w:eastAsia="zh-CN"/>
        </w:rPr>
        <w:t xml:space="preserve">In tanti modi, questi adulti esprimono un bisogno religioso, abitato da ambivalenze (credere in Dio e anche nei maghi, credere in Gesù ma non nella resurrezione, ad esempio) e movimenti pendolari di avvicinamento e allontanamento, ma anche sincero. Essi sono però, generalmente, lontani dal rivolgersi alla fontana della comunità ecclesiale per placare la loro sete. Alla Chiesa, molti di essi domandano di continuare a richiamare i principi morali, a educare i più giovani e ad occuparsi dei poveri. Per quanto diversificati e anche contraddittori possano essere questi modi di pensare e di agire, queste persone ci sono, e portano con sé un vissuto e una domanda di religione più alti di quanto non si creda. Dio è un riferimento significativo, anche se vago, per una parte consistente di italiani.   </w:t>
      </w:r>
    </w:p>
    <w:p w14:paraId="49E25968" w14:textId="77777777" w:rsidR="00F634E0" w:rsidRPr="00F634E0" w:rsidRDefault="00F634E0" w:rsidP="00F634E0">
      <w:pPr>
        <w:suppressAutoHyphens/>
        <w:jc w:val="both"/>
      </w:pPr>
    </w:p>
    <w:p w14:paraId="0B8CD9E7" w14:textId="5BCB0ADA" w:rsidR="00F634E0" w:rsidRPr="00F634E0" w:rsidRDefault="00F634E0" w:rsidP="00F634E0">
      <w:pPr>
        <w:suppressAutoHyphens/>
        <w:jc w:val="both"/>
        <w:rPr>
          <w:i/>
        </w:rPr>
      </w:pPr>
      <w:r w:rsidRPr="00F634E0">
        <w:rPr>
          <w:i/>
        </w:rPr>
        <w:t xml:space="preserve">2. La proposta ecclesiale agli adulti   </w:t>
      </w:r>
    </w:p>
    <w:p w14:paraId="359034B5" w14:textId="77777777" w:rsidR="00F634E0" w:rsidRPr="00F634E0" w:rsidRDefault="00F634E0" w:rsidP="00F634E0">
      <w:pPr>
        <w:suppressAutoHyphens/>
        <w:jc w:val="both"/>
        <w:rPr>
          <w:i/>
        </w:rPr>
      </w:pPr>
    </w:p>
    <w:p w14:paraId="7842C9A9" w14:textId="77777777" w:rsidR="00F634E0" w:rsidRPr="00F634E0" w:rsidRDefault="00F634E0" w:rsidP="00F634E0">
      <w:pPr>
        <w:autoSpaceDE w:val="0"/>
        <w:autoSpaceDN w:val="0"/>
        <w:adjustRightInd w:val="0"/>
        <w:jc w:val="both"/>
      </w:pPr>
      <w:r w:rsidRPr="00F634E0">
        <w:t xml:space="preserve">     La proposta cristiana agli adulti è nata con gli albori della Chiesa. Sono adulte, in effetti, la maggior parte delle persone che Gesù incontra e coinvolge con il suo annuncio e i suoi gesti. Il catecumenato antico, diventato forma paradigmatica di ogni catechesi e formazione cristiana, riguarda gli adulti, che, anche coinvolgendo le loro famiglie, vivevano un percorso disteso (a Roma di tre anni) di scoperta della fede e ingresso definitivo nella Chiesa con i sacramenti dell’IC. È noto come in seguito, con la diffusione del battesimo dei bambini e la cristianizzazione dell’Europa, il catecumenato decadde, e con esso le catechesi rivolte agli adulti. Nel Medioevo, la fede impregna a tal punto la vita quotidiana e le dinamiche sociali, che la catechesi esplicita si riduce al minimo: il ritmo di feste e celebrazioni prende a carico la formazione di fede di grandi e piccoli insieme. Con il Concilio di Trento si prende atto della crisi di formazione cristiana della gente, e viene introdotto l’obbligo ai parroci di istruire i fedeli, in particolare la domenica attraverso l’omelia, ma anche momenti dedicati alla catechesi. Ma è soprattutto ai bambini che ci si dedica, con l’istituzione del catechismo (contemporaneamente libro, gruppo, tempo e pedagogia). Nato sullo stile della scuola, il catechismo proietta il suo metodo didattico magistrale anche laddove i destinatari sono degli adulti, instaurando e rinforzando un rapporto tra Chiesa che insegna e Chiesa che impara (</w:t>
      </w:r>
      <w:r w:rsidRPr="00F634E0">
        <w:rPr>
          <w:i/>
        </w:rPr>
        <w:t>docens</w:t>
      </w:r>
      <w:r w:rsidRPr="00F634E0">
        <w:t>-</w:t>
      </w:r>
      <w:r w:rsidRPr="00F634E0">
        <w:rPr>
          <w:i/>
        </w:rPr>
        <w:t>discens</w:t>
      </w:r>
      <w:r w:rsidRPr="00F634E0">
        <w:t xml:space="preserve">) che perdura fino ad oggi. </w:t>
      </w:r>
    </w:p>
    <w:p w14:paraId="353F444B" w14:textId="77777777" w:rsidR="00F634E0" w:rsidRPr="00F634E0" w:rsidRDefault="00F634E0" w:rsidP="00F634E0">
      <w:pPr>
        <w:autoSpaceDE w:val="0"/>
        <w:autoSpaceDN w:val="0"/>
        <w:adjustRightInd w:val="0"/>
        <w:jc w:val="both"/>
      </w:pPr>
      <w:r w:rsidRPr="00F634E0">
        <w:t xml:space="preserve">     Con il Vaticano II e i successivi documenti ecclesiali, che raccolgono e rilanciano esperienze significative come quella dell’Azione Cattolica già dagli anni ’30 del ‘900, entrano due modifiche sostanziali. La prima è la graduale riscoperta della catechesi rivolta agli adulti, riconosciuta come prioritaria. Il decreto </w:t>
      </w:r>
      <w:r w:rsidRPr="00F634E0">
        <w:rPr>
          <w:i/>
        </w:rPr>
        <w:t xml:space="preserve">Christus Dominus </w:t>
      </w:r>
      <w:r w:rsidRPr="00F634E0">
        <w:t xml:space="preserve">del Vaticano II dice “anche agli adulti”, e poi il </w:t>
      </w:r>
      <w:r w:rsidRPr="00F634E0">
        <w:rPr>
          <w:i/>
        </w:rPr>
        <w:t>Direttorio Catechistico</w:t>
      </w:r>
      <w:r w:rsidRPr="00F634E0">
        <w:t xml:space="preserve"> </w:t>
      </w:r>
      <w:r w:rsidRPr="00F634E0">
        <w:rPr>
          <w:i/>
        </w:rPr>
        <w:t>Generale</w:t>
      </w:r>
      <w:r w:rsidRPr="00F634E0">
        <w:t xml:space="preserve"> del 1971, ispirato dal Documento </w:t>
      </w:r>
      <w:r w:rsidRPr="00F634E0">
        <w:rPr>
          <w:i/>
        </w:rPr>
        <w:t xml:space="preserve">Base </w:t>
      </w:r>
      <w:r w:rsidRPr="00F634E0">
        <w:t xml:space="preserve">italiano, parla di forma prioritaria, quella su cui tutte le altre devono in qualche modo misurarsi, perché gli adulti sono coloro che possono vivere con maturità la fede nei diversi ambiti e momenti della vita. La seconda modifica è la graduale presa di coscienza del fatto che lo stile e la pedagogia di proposta della fede agli adulti non può consistere in una semplice trasposizione di ciò che a lungo si è fatto con i bambini. Occorre ripensare l’approccio nel suo insieme. Per questo, bisogna interrogarsi sull’identità e la situazione degli adulti. </w:t>
      </w:r>
    </w:p>
    <w:p w14:paraId="572BBA4D" w14:textId="77777777" w:rsidR="00F634E0" w:rsidRPr="00F634E0" w:rsidRDefault="00F634E0" w:rsidP="00F634E0">
      <w:pPr>
        <w:autoSpaceDE w:val="0"/>
        <w:autoSpaceDN w:val="0"/>
        <w:adjustRightInd w:val="0"/>
        <w:jc w:val="both"/>
      </w:pPr>
      <w:r w:rsidRPr="00F634E0">
        <w:t xml:space="preserve">     Queste aperture hanno generato numerose esperienze, che ripensano la tradizionale forma del catechismo con approcci diversificati, radunabili intorno ad alcune tipologie</w:t>
      </w:r>
      <w:r w:rsidRPr="00F634E0">
        <w:rPr>
          <w:vertAlign w:val="superscript"/>
          <w:lang w:eastAsia="zh-CN"/>
        </w:rPr>
        <w:footnoteRef/>
      </w:r>
      <w:r w:rsidRPr="00F634E0">
        <w:t xml:space="preserve">. </w:t>
      </w:r>
      <w:r w:rsidRPr="00F634E0">
        <w:rPr>
          <w:lang w:eastAsia="zh-CN"/>
        </w:rPr>
        <w:t xml:space="preserve">Bisogna però constatare, 40 anni dopo questi rilanci, un notevole scarto tra le intenzioni e le realizzazioni, almeno per ciò che riguarda le parrocchie. Sui circa 300 mila catechisti parrocchiali italiani, solo il 4% si dedica agli adulti, e tra essi sono compresi i preti e i catechisti dei movimenti ecclesiali. Il termine stesso “catechesi degli adulti” è piuttosto compromesso, e va comunque stretto per descrivere la sfida che si pone oggi. Si tratta in effetti di pensare in termini di evangelizzazione, una proposta complessiva e diversificata, umanamente significativa e capace di mettere in contatto diretto con il Vangelo, per incontrare l’attesa di vita e di strade percorribili che molti adulti portano dentro di sé.  </w:t>
      </w:r>
    </w:p>
    <w:p w14:paraId="4396F9A2" w14:textId="77777777" w:rsidR="00F634E0" w:rsidRPr="00F634E0" w:rsidRDefault="00F634E0" w:rsidP="00F634E0">
      <w:pPr>
        <w:suppressAutoHyphens/>
        <w:jc w:val="both"/>
        <w:rPr>
          <w:lang w:eastAsia="zh-CN"/>
        </w:rPr>
      </w:pPr>
    </w:p>
    <w:p w14:paraId="11F397A4" w14:textId="77777777" w:rsidR="00F634E0" w:rsidRPr="00F634E0" w:rsidRDefault="00F634E0" w:rsidP="00F634E0">
      <w:pPr>
        <w:suppressAutoHyphens/>
        <w:jc w:val="both"/>
        <w:rPr>
          <w:b/>
          <w:bCs/>
          <w:smallCaps/>
          <w:lang w:eastAsia="zh-CN"/>
        </w:rPr>
      </w:pPr>
      <w:r w:rsidRPr="00F634E0">
        <w:rPr>
          <w:b/>
          <w:bCs/>
          <w:smallCaps/>
          <w:lang w:eastAsia="zh-CN"/>
        </w:rPr>
        <w:t xml:space="preserve">2. Conoscere gli adulti </w:t>
      </w:r>
    </w:p>
    <w:p w14:paraId="490D359C" w14:textId="77777777" w:rsidR="00F634E0" w:rsidRPr="00F634E0" w:rsidRDefault="00F634E0" w:rsidP="00F634E0">
      <w:pPr>
        <w:suppressAutoHyphens/>
        <w:jc w:val="both"/>
        <w:rPr>
          <w:b/>
          <w:bCs/>
          <w:lang w:eastAsia="zh-CN"/>
        </w:rPr>
      </w:pPr>
    </w:p>
    <w:p w14:paraId="1ACE8302" w14:textId="77777777" w:rsidR="00F634E0" w:rsidRPr="00F634E0" w:rsidRDefault="00F634E0" w:rsidP="00F634E0">
      <w:pPr>
        <w:autoSpaceDE w:val="0"/>
        <w:autoSpaceDN w:val="0"/>
        <w:adjustRightInd w:val="0"/>
        <w:jc w:val="both"/>
      </w:pPr>
      <w:r w:rsidRPr="00F634E0">
        <w:t xml:space="preserve">     Il primo passo per la catechesi degli adulti consiste nel conoscerli meglio. Mentre per i bambini, gli adolescenti e i giovani abbiamo raggiunto una buona conoscenza, l’attenzione al mondo degli adulti è </w:t>
      </w:r>
      <w:r w:rsidRPr="00F634E0">
        <w:lastRenderedPageBreak/>
        <w:t>molto più recente e ancora iniziale. Regnava la convinzione che l’età adulta fosse il punto di arrivo e anche la fine di tutte le evoluzioni precedenti, un’età stabile, senza sobbalzi né cambiamenti. È solo alla metà degli anni ’70 che la psicologia ha mostrato come anche l’età adulta conosca delle evoluzioni e dei passaggi. Uno spartiacque è costituito dalla presa di distanza da parte di E. Erikson rispetto al suo maestro J. Piaget, che considerava lo sviluppo umano terminato a 12 anni di età, con l’accesso al pensiero astratto.</w:t>
      </w:r>
      <w:r w:rsidRPr="00F634E0">
        <w:rPr>
          <w:lang w:eastAsia="zh-CN"/>
        </w:rPr>
        <w:t xml:space="preserve"> L’interesse della psicologia incomincia ad estendersi al di là dell’adolescenza. Emerge come, più che uno stato, l’età adulta sia un processo, che contiene dei compiti e delle sfide che ognuno è chiamato, e in qualche misura obbligato, ad assumere. </w:t>
      </w:r>
    </w:p>
    <w:p w14:paraId="7F849553" w14:textId="77777777" w:rsidR="00F634E0" w:rsidRPr="00F634E0" w:rsidRDefault="00F634E0" w:rsidP="00F634E0">
      <w:pPr>
        <w:suppressAutoHyphens/>
        <w:jc w:val="both"/>
        <w:rPr>
          <w:bCs/>
          <w:i/>
          <w:lang w:eastAsia="zh-CN"/>
        </w:rPr>
      </w:pPr>
    </w:p>
    <w:p w14:paraId="1C619ACC" w14:textId="176C290F" w:rsidR="00F634E0" w:rsidRPr="00F634E0" w:rsidRDefault="00F634E0" w:rsidP="00F634E0">
      <w:pPr>
        <w:suppressAutoHyphens/>
        <w:jc w:val="both"/>
        <w:rPr>
          <w:b/>
          <w:i/>
          <w:lang w:eastAsia="zh-CN"/>
        </w:rPr>
      </w:pPr>
      <w:r w:rsidRPr="00F634E0">
        <w:rPr>
          <w:bCs/>
          <w:i/>
          <w:lang w:eastAsia="zh-CN"/>
        </w:rPr>
        <w:t>1. Le fasi della vita adulta</w:t>
      </w:r>
    </w:p>
    <w:p w14:paraId="677C5182" w14:textId="77777777" w:rsidR="00F634E0" w:rsidRPr="00F634E0" w:rsidRDefault="00F634E0" w:rsidP="00F634E0">
      <w:pPr>
        <w:suppressAutoHyphens/>
        <w:jc w:val="both"/>
        <w:rPr>
          <w:lang w:eastAsia="zh-CN"/>
        </w:rPr>
      </w:pPr>
    </w:p>
    <w:p w14:paraId="274FDA6B" w14:textId="4525A3EE" w:rsidR="00F634E0" w:rsidRPr="00F634E0" w:rsidRDefault="00F634E0" w:rsidP="00F634E0">
      <w:pPr>
        <w:suppressAutoHyphens/>
        <w:jc w:val="both"/>
        <w:rPr>
          <w:lang w:eastAsia="zh-CN"/>
        </w:rPr>
      </w:pPr>
      <w:r w:rsidRPr="00F634E0">
        <w:rPr>
          <w:lang w:eastAsia="zh-CN"/>
        </w:rPr>
        <w:t xml:space="preserve">     Due principali correnti di ricerca si dedicano all’età adulta, sottolineando due aspetti complementari. La prima (teorie costruttivistiche) studia le tappe di vita a partire dalle strutture interne, le strutture mentali; la seconda (teorie psicosociali) lo fa invece a partire dal rapporto con l’esterno: le relazioni e il contesto. Sono particolarmente interessanti le teorie che provano ad articolare i fattori interni e quelli esterni (teorie socio-costruttiviste). Sono così emersi alcuni stadi della vita adulta, che ognuno, con le debite variazioni individuali, si trova ad attraversare. Ogni stadio è caratterizzato dal modo con cui una persona si colloca di fronte all’età e alla condizione fisica, ai ruoli che è chiamata ad assumere, alla realizzazione di sé e ai compiti che queste realtà richiedono. Questi studi si collegano al filone umanistico e letterario delle “età della vita”, attento a cogliere la continuità dei passaggi di vita dentro l’orizzonte di insieme del percorso dell’esistenza, e alla ripresa nella formazione cristiana. Il passaggio da uno stadio all’altro è marcato da esperienze più o meno forti di “crisi”, nelle quali la persona percepisce che lo stile, gli atteggiamenti e le chiavi di comprensione della realtà che sono bastati fin lì non sono più soddisfacenti, e occorre aprirsi a nuovi modi di vedere e vivere l’esistenza. </w:t>
      </w:r>
      <w:r w:rsidRPr="00F634E0">
        <w:t>Il periodo di passaggio e di crisi è anche il periodo in cui l’individuo è più vulnerabile, più aperto al cambiamento e più disponibile a</w:t>
      </w:r>
      <w:r w:rsidRPr="00F634E0">
        <w:rPr>
          <w:lang w:eastAsia="zh-CN"/>
        </w:rPr>
        <w:t xml:space="preserve"> </w:t>
      </w:r>
      <w:r w:rsidRPr="00F634E0">
        <w:t xml:space="preserve">rinnovarsi. </w:t>
      </w:r>
      <w:r w:rsidRPr="00F634E0">
        <w:rPr>
          <w:lang w:eastAsia="zh-CN"/>
        </w:rPr>
        <w:t xml:space="preserve">I passaggi non sono automatici, tanto che una persona potrebbe teoricamente anche bloccarsi, su alcuni aspetti, ad una data tappa. Gli autori suddividono la vita adulta in tre grandi periodi. Seguendo Erikson, essi sono il giovane adulto, l’adulto maturo e l’anziano. Ad ognuno di essi corrisponde un compito di crescita umana specifico: l’intimità, la generatività, l’integrazione.   </w:t>
      </w:r>
    </w:p>
    <w:p w14:paraId="3D7B0DD1" w14:textId="77777777" w:rsidR="00F634E0" w:rsidRPr="00F634E0" w:rsidRDefault="00F634E0" w:rsidP="00F634E0">
      <w:pPr>
        <w:suppressAutoHyphens/>
        <w:jc w:val="both"/>
        <w:rPr>
          <w:lang w:eastAsia="zh-CN"/>
        </w:rPr>
      </w:pPr>
    </w:p>
    <w:p w14:paraId="34CDE7B0" w14:textId="77777777" w:rsidR="00F634E0" w:rsidRPr="00F634E0" w:rsidRDefault="00F634E0" w:rsidP="00F634E0">
      <w:pPr>
        <w:suppressAutoHyphens/>
        <w:jc w:val="both"/>
      </w:pPr>
      <w:r w:rsidRPr="00F634E0">
        <w:rPr>
          <w:lang w:eastAsia="zh-CN"/>
        </w:rPr>
        <w:t xml:space="preserve">     </w:t>
      </w:r>
      <w:r w:rsidRPr="00F634E0">
        <w:rPr>
          <w:b/>
          <w:lang w:eastAsia="zh-CN"/>
        </w:rPr>
        <w:t>1.</w:t>
      </w:r>
      <w:r w:rsidRPr="00F634E0">
        <w:rPr>
          <w:lang w:eastAsia="zh-CN"/>
        </w:rPr>
        <w:t xml:space="preserve"> il giovane adulto (20-45 anni). Il compito è l’</w:t>
      </w:r>
      <w:r w:rsidRPr="00F634E0">
        <w:rPr>
          <w:i/>
          <w:lang w:eastAsia="zh-CN"/>
        </w:rPr>
        <w:t>intimità</w:t>
      </w:r>
      <w:r w:rsidRPr="00F634E0">
        <w:rPr>
          <w:lang w:eastAsia="zh-CN"/>
        </w:rPr>
        <w:t>, che consiste nell’entrare in relazione autentica con gli altri, trovando un equilibrio tra l’</w:t>
      </w:r>
      <w:r w:rsidRPr="00F634E0">
        <w:rPr>
          <w:iCs/>
          <w:lang w:eastAsia="zh-CN"/>
        </w:rPr>
        <w:t>isolamento</w:t>
      </w:r>
      <w:r w:rsidRPr="00F634E0">
        <w:rPr>
          <w:lang w:eastAsia="zh-CN"/>
        </w:rPr>
        <w:t xml:space="preserve"> e la comunicazione frequente ma superficiale. </w:t>
      </w:r>
      <w:r w:rsidRPr="00F634E0">
        <w:t xml:space="preserve">Se fino ai 20 anni la persona si è impegnata per riconoscere e definire la propria identità, ora si è chiamati ad una assunzione diretta e personale di responsabilità che non riguardano più solo se stessi, ma anche gli altri, e non sono più solo forme di dedicazione temporanea, ma si aprono al definitivo. È il periodo di stabilizzazione dentro una strada, attraversando la frustrazione e anche il lutto di rinunciare alle altre strade possibili. Intimità significa quindi relazione stabile e dedicata, e scoperta che, attraverso un sì definito e duraturo nelle </w:t>
      </w:r>
      <w:r w:rsidRPr="00F634E0">
        <w:rPr>
          <w:iCs/>
        </w:rPr>
        <w:t>amicizie,</w:t>
      </w:r>
      <w:r w:rsidRPr="00F634E0">
        <w:t xml:space="preserve"> nel </w:t>
      </w:r>
      <w:r w:rsidRPr="00F634E0">
        <w:rPr>
          <w:iCs/>
        </w:rPr>
        <w:t>fidanzamento e matrimonio, nella vocazione religiosa, nella dedicazione al lavoro o a impegni sociali</w:t>
      </w:r>
      <w:r w:rsidRPr="00F634E0">
        <w:t xml:space="preserve">, si scopre una ricchezza di sé che è preclusa quando si cerca invece di trovarsi a forza di introspezione individuale, oppure di salvaguardarsi non impegnandosi mai in modo definito e definitivo. Oltre l’apparente perdita della “libertà” di tenere aperte tante porte, c’è la scoperta di una crescente consistenza personale, e di una creatività ed efficacia umana precluse a chi non si decide. </w:t>
      </w:r>
    </w:p>
    <w:p w14:paraId="5A3E1FD4" w14:textId="77777777" w:rsidR="00F634E0" w:rsidRPr="00F634E0" w:rsidRDefault="00F634E0" w:rsidP="00F634E0">
      <w:pPr>
        <w:suppressAutoHyphens/>
        <w:jc w:val="both"/>
        <w:rPr>
          <w:lang w:eastAsia="zh-CN"/>
        </w:rPr>
      </w:pPr>
    </w:p>
    <w:p w14:paraId="1C580081" w14:textId="77777777" w:rsidR="00F634E0" w:rsidRPr="00F634E0" w:rsidRDefault="00F634E0" w:rsidP="00F634E0">
      <w:pPr>
        <w:suppressAutoHyphens/>
        <w:jc w:val="both"/>
        <w:rPr>
          <w:lang w:eastAsia="zh-CN"/>
        </w:rPr>
      </w:pPr>
      <w:r w:rsidRPr="00F634E0">
        <w:rPr>
          <w:lang w:eastAsia="zh-CN"/>
        </w:rPr>
        <w:t xml:space="preserve">     </w:t>
      </w:r>
      <w:r w:rsidRPr="00F634E0">
        <w:rPr>
          <w:b/>
          <w:lang w:eastAsia="zh-CN"/>
        </w:rPr>
        <w:t>2.</w:t>
      </w:r>
      <w:r w:rsidRPr="00F634E0">
        <w:rPr>
          <w:lang w:eastAsia="zh-CN"/>
        </w:rPr>
        <w:t xml:space="preserve"> </w:t>
      </w:r>
      <w:r w:rsidRPr="00F634E0">
        <w:t>l’adulto maturo (45-65 anni). Il compito di questa fase di mezzo dell’età adulta è la</w:t>
      </w:r>
      <w:r w:rsidRPr="00F634E0">
        <w:rPr>
          <w:lang w:eastAsia="zh-CN"/>
        </w:rPr>
        <w:t xml:space="preserve"> </w:t>
      </w:r>
      <w:r w:rsidRPr="00F634E0">
        <w:rPr>
          <w:i/>
          <w:lang w:eastAsia="zh-CN"/>
        </w:rPr>
        <w:t>generatività</w:t>
      </w:r>
      <w:r w:rsidRPr="00F634E0">
        <w:rPr>
          <w:lang w:eastAsia="zh-CN"/>
        </w:rPr>
        <w:t xml:space="preserve">, che consiste nel diventare sempre più liberi dai propri progetti personali, per dedicarsi a rendere possibile la crescita e i progetti di altri. Il contrario della generatività è la </w:t>
      </w:r>
      <w:r w:rsidRPr="00F634E0">
        <w:rPr>
          <w:iCs/>
          <w:lang w:eastAsia="zh-CN"/>
        </w:rPr>
        <w:t>stagnazione</w:t>
      </w:r>
      <w:r w:rsidRPr="00F634E0">
        <w:rPr>
          <w:lang w:eastAsia="zh-CN"/>
        </w:rPr>
        <w:t xml:space="preserve"> di chi continua a cercare se stesso attraverso gli altri, oppure si accontenta di mantenere e difendere le posizioni sociali e relazionali raggiunte; o ancora, non essendo in pace con sé, vede con fastidio o con invidia, quasi fossero dei concorrenti, le persone che stanno crescendo. </w:t>
      </w:r>
      <w:r w:rsidRPr="00F634E0">
        <w:t xml:space="preserve">In questa età, l’affermazione di sé dovrebbe essere avvenuta e stabilizzata: si ha una propria famiglia o comunità, dei figli o delle persone affidate, una professione, un’immagine sociale. Ciò non significa che tutto sia riuscito al massimo, ma anche di fronte ai propri limiti si dovrebbe aver rinunciato ad una visione idealizzata di sé, accettando con benevolenza e senza perdere lo slancio ideale la realtà delle cose. È anche il tempo in cui ci si accorge di non essere più giovani, e che il </w:t>
      </w:r>
      <w:r w:rsidRPr="00F634E0">
        <w:lastRenderedPageBreak/>
        <w:t>tempo che rimane da vivere è minore di quello che si è già vissuto. Fisicamente, non si ha più il vigore giovanile, e ci si scopre costretti a cambiare ritmi di vita e di lavoro. Dall’idealismo si passa al realismo, facendo attenzione a che non diventi puro pragmatismo o cinismo. Questa fase è caratterizzata da un</w:t>
      </w:r>
      <w:r w:rsidRPr="00F634E0">
        <w:rPr>
          <w:bCs/>
        </w:rPr>
        <w:t xml:space="preserve"> “potere” </w:t>
      </w:r>
      <w:r w:rsidRPr="00F634E0">
        <w:t>personale, simbolico e relazionale che viene affidato dall’età matura, dall’esperienza e dalla posizione sociale stabile. Ad esso si abbina una responsabilità non solo verso se stessi, ma soprattutto verso altri, più ancora che nella fase precedente, proprio perché mentre prima si era coinvolti come soggetto in relazione, qui si diventa maggiormente dei passatori di vita, dei facilitatori per gli altri, dei mentori saggi che hanno imparato a decentrarsi per far vivere anche gli altri. Ciò non nasce dal caso, ma dalla qualità di un ritorno su</w:t>
      </w:r>
      <w:r w:rsidRPr="00F634E0">
        <w:rPr>
          <w:bCs/>
        </w:rPr>
        <w:t xml:space="preserve"> se stessi</w:t>
      </w:r>
      <w:r w:rsidRPr="00F634E0">
        <w:t xml:space="preserve">, il proprio impegno esistenziale e il proprio spendersi, che non prolunga indefinitamente la ricerca di sé e nemmeno l’accumulo di esperienze. Dopo un tempo di semina e di impegni, si ritorna su se stessi, con effetti che, talvolta, possono fare anche paura, perché ci si accorge che qualcosa sta per finire e che si è speso molto della vita, non sempre con successo. È un periodo anche di bilanci, di riequilibrio delle proprie energie e di revisione della propria vita. È questo, per diverse persone, il tempo in cui si presentano delle crisi matrimoniali ed esistenziali. Si sente il bisogno di ridefinire se stessi, di trovare nuove motivazioni. È un voler prolungare la propria vita, ma anzitutto nella preoccupazione per gli altri, delle generazioni future a cui render conto e lasciare, in qualche modo, la propria eredità. È un periodo in cui si incomincia a guardare la propria vita con più distacco, a favore degli altri. La </w:t>
      </w:r>
      <w:r w:rsidRPr="00F634E0">
        <w:rPr>
          <w:lang w:eastAsia="zh-CN"/>
        </w:rPr>
        <w:t xml:space="preserve">generatività è la capacità di occuparsi di ciò che si è contribuito a generare, permettendogli di seguire il suo cammino.   </w:t>
      </w:r>
    </w:p>
    <w:p w14:paraId="77180B55" w14:textId="77777777" w:rsidR="00F634E0" w:rsidRPr="00F634E0" w:rsidRDefault="00F634E0" w:rsidP="00F634E0">
      <w:pPr>
        <w:suppressAutoHyphens/>
        <w:jc w:val="both"/>
      </w:pPr>
    </w:p>
    <w:p w14:paraId="7077BE1A" w14:textId="77777777" w:rsidR="00F634E0" w:rsidRPr="00F634E0" w:rsidRDefault="00F634E0" w:rsidP="00F634E0">
      <w:pPr>
        <w:suppressAutoHyphens/>
        <w:jc w:val="both"/>
        <w:rPr>
          <w:lang w:eastAsia="zh-CN"/>
        </w:rPr>
      </w:pPr>
      <w:r w:rsidRPr="00F634E0">
        <w:t xml:space="preserve">     </w:t>
      </w:r>
      <w:r w:rsidRPr="00F634E0">
        <w:rPr>
          <w:b/>
        </w:rPr>
        <w:t>3.</w:t>
      </w:r>
      <w:r w:rsidRPr="00F634E0">
        <w:t xml:space="preserve"> </w:t>
      </w:r>
      <w:r w:rsidRPr="00F634E0">
        <w:rPr>
          <w:lang w:eastAsia="zh-CN"/>
        </w:rPr>
        <w:t xml:space="preserve">Terza fase: l’adulto anziano (era indicato dai 65 anni, oggi dai 70). Il compito di questa fase è l’integrità, intesa come capacità di riconciliarsi con la propria esistenza così come è stata, e per questo diventare capaci di ascolto, di serenità e di benevolenza proprio perché non più requisiti dai diversi combattimenti e dilemmi della vita. Il contrario dell’integrità è il rammarico, o anche la disperazione. </w:t>
      </w:r>
    </w:p>
    <w:p w14:paraId="3CC4DFF6" w14:textId="77777777" w:rsidR="00F634E0" w:rsidRPr="00F634E0" w:rsidRDefault="00F634E0" w:rsidP="00F634E0">
      <w:pPr>
        <w:suppressAutoHyphens/>
        <w:jc w:val="both"/>
        <w:rPr>
          <w:lang w:eastAsia="zh-CN"/>
        </w:rPr>
      </w:pPr>
    </w:p>
    <w:p w14:paraId="67D0A539" w14:textId="77777777" w:rsidR="00F634E0" w:rsidRPr="00F634E0" w:rsidRDefault="00F634E0" w:rsidP="00F634E0">
      <w:pPr>
        <w:suppressAutoHyphens/>
        <w:jc w:val="both"/>
        <w:rPr>
          <w:lang w:eastAsia="zh-CN"/>
        </w:rPr>
      </w:pPr>
      <w:r w:rsidRPr="00F634E0">
        <w:rPr>
          <w:lang w:eastAsia="zh-CN"/>
        </w:rPr>
        <w:t xml:space="preserve">     I</w:t>
      </w:r>
      <w:r w:rsidRPr="00F634E0">
        <w:t xml:space="preserve"> condizionamenti fisici e sociali aumentano: la salute, la pensione, la rinuncia a ruoli che ci si era costruiti con impegno e che dicono della percezione di sé. Subentra un’esperienza di distacco, di progressiva spoliazione segnata da tappe simboliche (la morte di persone coetanee, il telefono che suona meno quando si va in pensione). Se si evita che queste esperienze producano rabbia e senso di sopruso, esse possono aprire ad un movimento di interiorizzazione, di rientro in se stessi, già incominciato nella fase precedente. È il tempo delle valutazioni sul passato, per reimpostare la propria vita su parametri anche molto diversi. Si tratta di accettare la condizione presente, cercando di trovarne il senso. Accettare la propria vita e continuare ad aprirla agli altri conduce alla saggezza di vita. Accettare di vivere così, e anche di prepararsi alla morte, rende liberi da se stessi, e aperti nuovamente alla vita, priva di timori e di ansie perché ci si è riconciliati con se stessi.</w:t>
      </w:r>
      <w:r w:rsidRPr="00F634E0">
        <w:rPr>
          <w:lang w:eastAsia="zh-CN"/>
        </w:rPr>
        <w:t xml:space="preserve"> L’integrazione è perciò uno sguardo rappacificato sulla vita, per quanto non ingenuo. Essa si manifesta come preoccupazione disinteressata e attiva nei riguardi della vita, proprio mentre ci si comincia a porre di fronte alla morte. </w:t>
      </w:r>
    </w:p>
    <w:p w14:paraId="4A5F7923" w14:textId="77777777" w:rsidR="00F634E0" w:rsidRPr="00F634E0" w:rsidRDefault="00F634E0" w:rsidP="00F634E0">
      <w:pPr>
        <w:suppressAutoHyphens/>
        <w:jc w:val="both"/>
        <w:rPr>
          <w:i/>
          <w:lang w:eastAsia="zh-CN"/>
        </w:rPr>
      </w:pPr>
    </w:p>
    <w:p w14:paraId="4BB7101A" w14:textId="2B6FF273" w:rsidR="00F634E0" w:rsidRPr="00F634E0" w:rsidRDefault="00F634E0" w:rsidP="00F634E0">
      <w:pPr>
        <w:suppressAutoHyphens/>
        <w:jc w:val="both"/>
        <w:rPr>
          <w:b/>
          <w:i/>
          <w:lang w:eastAsia="zh-CN"/>
        </w:rPr>
      </w:pPr>
      <w:r w:rsidRPr="00F634E0">
        <w:rPr>
          <w:bCs/>
          <w:i/>
          <w:lang w:eastAsia="zh-CN"/>
        </w:rPr>
        <w:t>2. La crisi come esperienza spirituale</w:t>
      </w:r>
    </w:p>
    <w:p w14:paraId="48F18DDC" w14:textId="77777777" w:rsidR="00F634E0" w:rsidRPr="00F634E0" w:rsidRDefault="00F634E0" w:rsidP="00F634E0">
      <w:pPr>
        <w:suppressAutoHyphens/>
        <w:jc w:val="both"/>
        <w:rPr>
          <w:lang w:eastAsia="zh-CN"/>
        </w:rPr>
      </w:pPr>
    </w:p>
    <w:p w14:paraId="75DC17A5" w14:textId="77777777" w:rsidR="00F634E0" w:rsidRPr="00F634E0" w:rsidRDefault="00F634E0" w:rsidP="00F634E0">
      <w:pPr>
        <w:suppressAutoHyphens/>
        <w:jc w:val="both"/>
        <w:rPr>
          <w:lang w:eastAsia="zh-CN"/>
        </w:rPr>
      </w:pPr>
      <w:r w:rsidRPr="00F634E0">
        <w:rPr>
          <w:lang w:eastAsia="zh-CN"/>
        </w:rPr>
        <w:t xml:space="preserve">     Nel processo di evoluzione dell’età adulta occupa un ruolo centrale l’esperienza della crisi. L’adulto progredisce attraverso un movimento fatto di momenti di stabilità, di destabilizzazione e di rottura, e momenti di ricomposizione. La nuova ricomposizione conserva il carattere di un equilibrio provvisorio, cioè di un punto di arrivo che sarà chiamato, prima o poi, rimettersi in discussione. La transizione implica piccoli o grandi lutti da vivere, che la avvicinano all’esperienza del morire. C’è una soglia da oltrepassare, la rinuncia a rimanere nello stadio anteriore, ormai conosciuto e rassicurante, per accedere a una nuova fase, che ha le caratteristiche di un nuovo attaccamento alla vita, meno possessivo. </w:t>
      </w:r>
    </w:p>
    <w:p w14:paraId="17841645" w14:textId="77777777" w:rsidR="00F634E0" w:rsidRPr="00F634E0" w:rsidRDefault="00F634E0" w:rsidP="00F634E0">
      <w:pPr>
        <w:suppressAutoHyphens/>
        <w:jc w:val="both"/>
        <w:rPr>
          <w:lang w:eastAsia="zh-CN"/>
        </w:rPr>
      </w:pPr>
      <w:r w:rsidRPr="00F634E0">
        <w:rPr>
          <w:lang w:eastAsia="zh-CN"/>
        </w:rPr>
        <w:t xml:space="preserve">     La crisi occupa un ruolo essenziale anche nella maturazione della fede. La fede vissuta in tempi di traversata, per guado e nel deserto, rende più essenziale e purifica la relazione dal suo carattere di strumentalizzazione e di possessività. Quando Dio tace, lo si può davvero cogliere per chi egli è, e non più per ciò che deriva da lui, o ciò che fa comodo. Tante figure bibliche diventano un riferimento: Abramo, che cammina senza sicurezze; Mosè e la sua lunga traversata; Geremia, che maledice il giorno in cui è nato, Elia e la sua crisi spirituale, Giobbe, che mette in piedi un processo a Dio. La traversata dell’Esodo è il tipo </w:t>
      </w:r>
      <w:r w:rsidRPr="00F634E0">
        <w:rPr>
          <w:lang w:eastAsia="zh-CN"/>
        </w:rPr>
        <w:lastRenderedPageBreak/>
        <w:t xml:space="preserve">biblico di ogni traversata. Solo due adulti di quelli usciti dall’Egitto arrivano in Israele (Nm 14,26-35; 26,63-65), simbolo di questo grande lavoro di purificazione e di decantazione che implica la traversata e la prova. </w:t>
      </w:r>
    </w:p>
    <w:p w14:paraId="41571C53" w14:textId="77777777" w:rsidR="00F634E0" w:rsidRPr="00F634E0" w:rsidRDefault="00F634E0" w:rsidP="00F634E0">
      <w:pPr>
        <w:suppressAutoHyphens/>
        <w:jc w:val="both"/>
        <w:rPr>
          <w:lang w:eastAsia="zh-CN"/>
        </w:rPr>
      </w:pPr>
      <w:r w:rsidRPr="00F634E0">
        <w:rPr>
          <w:lang w:eastAsia="zh-CN"/>
        </w:rPr>
        <w:t xml:space="preserve">     Ogni crisi costituisce un’esperienza pasquale, un avvenimento di morte e di vita che la accomuna all’esperienza del Signore Gesù, alla sua passione, morte e risurrezione. Così, questi periodi di disorientamento possono essere vissuti come i tempi del passaggio di Dio, della sua azione di purificazione tramite la forza del suo Spirito. È importante accompagnare le crisi degli adulti, riconoscere questi passaggi e considerare le transizioni come normali e come condizione di crescita. Molti adulti si trovano invece a vivere da soli i passaggi difficili della loro vita e della loro fede.</w:t>
      </w:r>
    </w:p>
    <w:p w14:paraId="45E66C07" w14:textId="77777777" w:rsidR="00F634E0" w:rsidRPr="00F634E0" w:rsidRDefault="00F634E0" w:rsidP="00F634E0">
      <w:pPr>
        <w:suppressAutoHyphens/>
        <w:jc w:val="both"/>
        <w:rPr>
          <w:lang w:eastAsia="zh-CN"/>
        </w:rPr>
      </w:pPr>
    </w:p>
    <w:p w14:paraId="33CB1426" w14:textId="441796E3" w:rsidR="00F634E0" w:rsidRPr="00F634E0" w:rsidRDefault="00F634E0" w:rsidP="00F634E0">
      <w:pPr>
        <w:suppressAutoHyphens/>
        <w:jc w:val="both"/>
        <w:rPr>
          <w:b/>
          <w:bCs/>
          <w:smallCaps/>
          <w:lang w:eastAsia="zh-CN"/>
        </w:rPr>
      </w:pPr>
      <w:r w:rsidRPr="00F634E0">
        <w:rPr>
          <w:b/>
          <w:bCs/>
          <w:smallCaps/>
          <w:lang w:eastAsia="zh-CN"/>
        </w:rPr>
        <w:t xml:space="preserve">3. Pensare la proposta </w:t>
      </w:r>
    </w:p>
    <w:p w14:paraId="10D0B3D9" w14:textId="00B502FE" w:rsidR="00F634E0" w:rsidRPr="00F634E0" w:rsidRDefault="00F634E0" w:rsidP="00F634E0">
      <w:pPr>
        <w:suppressAutoHyphens/>
        <w:jc w:val="both"/>
        <w:rPr>
          <w:b/>
          <w:i/>
          <w:lang w:eastAsia="zh-CN"/>
        </w:rPr>
      </w:pPr>
      <w:r w:rsidRPr="00F634E0">
        <w:rPr>
          <w:b/>
          <w:bCs/>
          <w:lang w:eastAsia="zh-CN"/>
        </w:rPr>
        <w:br/>
      </w:r>
      <w:r w:rsidRPr="00F634E0">
        <w:rPr>
          <w:bCs/>
          <w:i/>
          <w:lang w:eastAsia="zh-CN"/>
        </w:rPr>
        <w:t>1. Evangelizzare la religiosità</w:t>
      </w:r>
    </w:p>
    <w:p w14:paraId="31904E98" w14:textId="77777777" w:rsidR="00F634E0" w:rsidRPr="00F634E0" w:rsidRDefault="00F634E0" w:rsidP="00F634E0">
      <w:pPr>
        <w:suppressAutoHyphens/>
        <w:jc w:val="both"/>
        <w:rPr>
          <w:lang w:eastAsia="zh-CN"/>
        </w:rPr>
      </w:pPr>
    </w:p>
    <w:p w14:paraId="0823F0FE" w14:textId="77777777" w:rsidR="00F634E0" w:rsidRPr="00F634E0" w:rsidRDefault="00F634E0" w:rsidP="00F634E0">
      <w:pPr>
        <w:suppressAutoHyphens/>
        <w:jc w:val="both"/>
        <w:rPr>
          <w:lang w:eastAsia="zh-CN"/>
        </w:rPr>
      </w:pPr>
      <w:r w:rsidRPr="00F634E0">
        <w:rPr>
          <w:lang w:eastAsia="zh-CN"/>
        </w:rPr>
        <w:t xml:space="preserve">     Più che vagheggiare una specie di cominciamento assoluto - il Vangelo parte sempre da ciò che c’è - il primo orientamento consiste nel dar pregio alla vita e alla religiosità degli adulti che incontriamo. Le tante forme di religiosità - ricerca, devozione, dilemmi, risentimenti, attese - attendono forse qualcuno che ne faccia emergere la radice buona, aiutandola a sintonizzarsi su alcune dimensioni della fede che non sempre la religiosità popolare prende a carico: Dio entra nella storia. La rivelazione cristiana è caratterizzata dal fatto che Dio si rivela e si dona in una storia di avvenimenti e di parole. L’annuncio di Dio che si fa uomo ci rinvia dentro il nostro quotidiano. La fede è relazione. La fede cristiana annuncia il volto di un Dio che si lega all’uomo, un Tu che assume volto umano e sollecita ciascuno a entrare in relazione libera con Lui. In questa relazione, la persona nasce a se stessa, impara il proprio nome e scopre il senso della sua vita. </w:t>
      </w:r>
    </w:p>
    <w:p w14:paraId="65E0F698" w14:textId="77777777" w:rsidR="00F634E0" w:rsidRPr="00F634E0" w:rsidRDefault="00F634E0" w:rsidP="00F634E0">
      <w:pPr>
        <w:suppressAutoHyphens/>
        <w:jc w:val="both"/>
        <w:rPr>
          <w:lang w:eastAsia="zh-CN"/>
        </w:rPr>
      </w:pPr>
      <w:r w:rsidRPr="00F634E0">
        <w:rPr>
          <w:lang w:eastAsia="zh-CN"/>
        </w:rPr>
        <w:t xml:space="preserve">     Il cristianesimo è comunitario. Dio in Gesù Cristo si lascia incontrare dentro la comunità ecclesiale. La struttura sacramentale della fede cristiana, il suo darsi all’interno di mediazioni e in particolare di una comunità che ascolta la Parola, la celebra nei riti della fede e la vive nella diaconia e nella carità, sono conseguenze dell’incarnazione e Pasqua del Signore.  </w:t>
      </w:r>
    </w:p>
    <w:p w14:paraId="02611983" w14:textId="77777777" w:rsidR="00F634E0" w:rsidRPr="00F634E0" w:rsidRDefault="00F634E0" w:rsidP="00F634E0">
      <w:pPr>
        <w:suppressAutoHyphens/>
        <w:jc w:val="both"/>
        <w:rPr>
          <w:lang w:eastAsia="zh-CN"/>
        </w:rPr>
      </w:pPr>
      <w:r w:rsidRPr="00F634E0">
        <w:rPr>
          <w:lang w:eastAsia="zh-CN"/>
        </w:rPr>
        <w:t xml:space="preserve">     Di fronte a una religiosità viva ma talvolta evanescente, la comunità cristiana vede riaprirsi il compito di annunciare all’uomo un Dio che, comunicandosi senza riserve, provoca ad un rapporto concreto, responsabile e fraterno.</w:t>
      </w:r>
    </w:p>
    <w:p w14:paraId="621C6678" w14:textId="77777777" w:rsidR="00F634E0" w:rsidRPr="00F634E0" w:rsidRDefault="00F634E0" w:rsidP="00F634E0">
      <w:pPr>
        <w:suppressAutoHyphens/>
        <w:jc w:val="both"/>
        <w:rPr>
          <w:lang w:eastAsia="zh-CN"/>
        </w:rPr>
      </w:pPr>
    </w:p>
    <w:p w14:paraId="7693E60E" w14:textId="3B407C40" w:rsidR="00F634E0" w:rsidRPr="00F634E0" w:rsidRDefault="00F634E0" w:rsidP="00F634E0">
      <w:pPr>
        <w:suppressAutoHyphens/>
        <w:jc w:val="both"/>
        <w:rPr>
          <w:b/>
          <w:i/>
          <w:lang w:eastAsia="zh-CN"/>
        </w:rPr>
      </w:pPr>
      <w:r w:rsidRPr="00F634E0">
        <w:rPr>
          <w:bCs/>
          <w:i/>
          <w:lang w:eastAsia="zh-CN"/>
        </w:rPr>
        <w:t xml:space="preserve">2. Dispiegare il dinamismo della </w:t>
      </w:r>
      <w:r w:rsidRPr="00F634E0">
        <w:rPr>
          <w:bCs/>
          <w:lang w:eastAsia="zh-CN"/>
        </w:rPr>
        <w:t>traditio fidei</w:t>
      </w:r>
    </w:p>
    <w:p w14:paraId="22ED9D7A" w14:textId="77777777" w:rsidR="00F634E0" w:rsidRPr="00F634E0" w:rsidRDefault="00F634E0" w:rsidP="00F634E0">
      <w:pPr>
        <w:suppressAutoHyphens/>
        <w:jc w:val="both"/>
        <w:rPr>
          <w:lang w:eastAsia="zh-CN"/>
        </w:rPr>
      </w:pPr>
    </w:p>
    <w:p w14:paraId="10BF0480" w14:textId="77777777" w:rsidR="00F634E0" w:rsidRPr="00F634E0" w:rsidRDefault="00F634E0" w:rsidP="00F634E0">
      <w:pPr>
        <w:suppressAutoHyphens/>
        <w:jc w:val="both"/>
        <w:rPr>
          <w:lang w:eastAsia="zh-CN"/>
        </w:rPr>
      </w:pPr>
      <w:r w:rsidRPr="00F634E0">
        <w:rPr>
          <w:lang w:eastAsia="zh-CN"/>
        </w:rPr>
        <w:t xml:space="preserve">     Il processo di educazione degli adulti nella fede si basa, con forme che possono essere molto diverse, sul dinamismo di base della </w:t>
      </w:r>
      <w:r w:rsidRPr="00F634E0">
        <w:rPr>
          <w:i/>
          <w:lang w:eastAsia="zh-CN"/>
        </w:rPr>
        <w:t>traditio fidei</w:t>
      </w:r>
      <w:r w:rsidRPr="00F634E0">
        <w:rPr>
          <w:lang w:eastAsia="zh-CN"/>
        </w:rPr>
        <w:t xml:space="preserve">. Fin dai primi passi, la Chiesa ha messo a punto una dinamica di </w:t>
      </w:r>
      <w:r w:rsidRPr="00F634E0">
        <w:rPr>
          <w:i/>
          <w:iCs/>
          <w:lang w:eastAsia="zh-CN"/>
        </w:rPr>
        <w:t>traditio</w:t>
      </w:r>
      <w:r w:rsidRPr="00F634E0">
        <w:rPr>
          <w:lang w:eastAsia="zh-CN"/>
        </w:rPr>
        <w:t xml:space="preserve">, </w:t>
      </w:r>
      <w:r w:rsidRPr="00F634E0">
        <w:rPr>
          <w:i/>
          <w:iCs/>
          <w:lang w:eastAsia="zh-CN"/>
        </w:rPr>
        <w:t>receptio</w:t>
      </w:r>
      <w:r w:rsidRPr="00F634E0">
        <w:rPr>
          <w:lang w:eastAsia="zh-CN"/>
        </w:rPr>
        <w:t xml:space="preserve"> e </w:t>
      </w:r>
      <w:r w:rsidRPr="00F634E0">
        <w:rPr>
          <w:i/>
          <w:iCs/>
          <w:lang w:eastAsia="zh-CN"/>
        </w:rPr>
        <w:t>redditio</w:t>
      </w:r>
      <w:r w:rsidRPr="00F634E0">
        <w:rPr>
          <w:lang w:eastAsia="zh-CN"/>
        </w:rPr>
        <w:t xml:space="preserve">. La fede sorge da una </w:t>
      </w:r>
      <w:r w:rsidRPr="00F634E0">
        <w:rPr>
          <w:i/>
          <w:iCs/>
          <w:lang w:eastAsia="zh-CN"/>
        </w:rPr>
        <w:t>traditio</w:t>
      </w:r>
      <w:r w:rsidRPr="00F634E0">
        <w:rPr>
          <w:lang w:eastAsia="zh-CN"/>
        </w:rPr>
        <w:t>, l’iniziativa di Dio che precede l’uomo. La fede è un dono, e suppone una comunità che se ne faccia portatrice. L’esperienza del credere contiene una dimensione di passività, come disponibilità ad accogliere ciò che gratuitamente viene offerto. La dinamica e il contenuto del trasmettere nella fede (</w:t>
      </w:r>
      <w:r w:rsidRPr="00F634E0">
        <w:rPr>
          <w:i/>
          <w:lang w:eastAsia="zh-CN"/>
        </w:rPr>
        <w:t xml:space="preserve">paradidonai </w:t>
      </w:r>
      <w:r w:rsidRPr="00F634E0">
        <w:rPr>
          <w:lang w:eastAsia="zh-CN"/>
        </w:rPr>
        <w:t xml:space="preserve">e </w:t>
      </w:r>
      <w:r w:rsidRPr="00F634E0">
        <w:rPr>
          <w:i/>
          <w:lang w:eastAsia="zh-CN"/>
        </w:rPr>
        <w:t>paratheke</w:t>
      </w:r>
      <w:r w:rsidRPr="00F634E0">
        <w:rPr>
          <w:lang w:eastAsia="zh-CN"/>
        </w:rPr>
        <w:t>) è una buona notizia, una parola che rinnova e fa vivere.</w:t>
      </w:r>
    </w:p>
    <w:p w14:paraId="0B1C584D" w14:textId="77777777" w:rsidR="00F634E0" w:rsidRPr="00F634E0" w:rsidRDefault="00F634E0" w:rsidP="00F634E0">
      <w:pPr>
        <w:suppressAutoHyphens/>
        <w:jc w:val="both"/>
        <w:rPr>
          <w:lang w:eastAsia="zh-CN"/>
        </w:rPr>
      </w:pPr>
      <w:r w:rsidRPr="00F634E0">
        <w:rPr>
          <w:lang w:eastAsia="zh-CN"/>
        </w:rPr>
        <w:t xml:space="preserve">     La fede presuppone una </w:t>
      </w:r>
      <w:r w:rsidRPr="00F634E0">
        <w:rPr>
          <w:i/>
          <w:iCs/>
          <w:lang w:eastAsia="zh-CN"/>
        </w:rPr>
        <w:t>receptio</w:t>
      </w:r>
      <w:r w:rsidRPr="00F634E0">
        <w:rPr>
          <w:lang w:eastAsia="zh-CN"/>
        </w:rPr>
        <w:t xml:space="preserve">, l’accoglienza e l’interiorizzazione di quanto viene offerto. Si tratta del momento attivo dell’accoglienza dell’annuncio. Ognuno accoglie a modo suo con tutto ciò che è, con la sua storia, mentalità, lingua, cultura. </w:t>
      </w:r>
    </w:p>
    <w:p w14:paraId="5974457B" w14:textId="77777777" w:rsidR="00F634E0" w:rsidRPr="00F634E0" w:rsidRDefault="00F634E0" w:rsidP="00F634E0">
      <w:pPr>
        <w:suppressAutoHyphens/>
        <w:jc w:val="both"/>
        <w:rPr>
          <w:lang w:eastAsia="zh-CN"/>
        </w:rPr>
      </w:pPr>
      <w:r w:rsidRPr="00F634E0">
        <w:rPr>
          <w:lang w:eastAsia="zh-CN"/>
        </w:rPr>
        <w:t xml:space="preserve">     La </w:t>
      </w:r>
      <w:r w:rsidRPr="00F634E0">
        <w:rPr>
          <w:i/>
          <w:iCs/>
          <w:lang w:eastAsia="zh-CN"/>
        </w:rPr>
        <w:t xml:space="preserve">redditio </w:t>
      </w:r>
      <w:r w:rsidRPr="00F634E0">
        <w:rPr>
          <w:lang w:eastAsia="zh-CN"/>
        </w:rPr>
        <w:t xml:space="preserve">è la fecondità della fede. Evoca la restituzione, la necessità di rispondere all’appello di Dio attraverso una fede che opera nella carità. È la fede che prende volto nel celebrare, nel testimoniare, nel servire. Questa dinamica, con i suoi tre momenti, è sempre stata presente nella storia della Chiesa, anche se da un certo punto in avanti è un po’ sbiadito il momento della </w:t>
      </w:r>
      <w:r w:rsidRPr="00F634E0">
        <w:rPr>
          <w:i/>
          <w:lang w:eastAsia="zh-CN"/>
        </w:rPr>
        <w:t>receptio</w:t>
      </w:r>
      <w:r w:rsidRPr="00F634E0">
        <w:rPr>
          <w:lang w:eastAsia="zh-CN"/>
        </w:rPr>
        <w:t xml:space="preserve">, assorbito nel ritmo binario di domanda e risposta, tra insegnante ed alunno. Il procedimento domanda-risposta del catechismo di Pio X portava una traccia, solo una traccia, del movimento di offerta-accoglienza-restituzione fedele e creativa che costituisce l’impianto del catecumenato. Il dialogo che avveniva nella notte di Pasqua, al fonte battesimale, tra il celebrante e i catecumeni rappresenta il dinamismo della fede: “Credi in Gesù Cristo?” - “Credo!”. La struttura dialogale del credere si è talvolta ridotta a domande e risposte. La fede è un fatto relazionale, nasce e si sviluppa nella libertà, nasce dall’iniziativa gratuita di Dio e provoca la disponibilità </w:t>
      </w:r>
      <w:r w:rsidRPr="00F634E0">
        <w:rPr>
          <w:lang w:eastAsia="zh-CN"/>
        </w:rPr>
        <w:lastRenderedPageBreak/>
        <w:t xml:space="preserve">delle persone. Fuori da questo dinamismo non c’è esperienza di fede, anche se ci può essere istruzione o socializzazione religiosa. </w:t>
      </w:r>
    </w:p>
    <w:p w14:paraId="5C9A72C6" w14:textId="77777777" w:rsidR="00F634E0" w:rsidRPr="00F634E0" w:rsidRDefault="00F634E0" w:rsidP="00F634E0">
      <w:pPr>
        <w:suppressAutoHyphens/>
        <w:jc w:val="both"/>
        <w:rPr>
          <w:lang w:eastAsia="zh-CN"/>
        </w:rPr>
      </w:pPr>
    </w:p>
    <w:p w14:paraId="2C31EFC5" w14:textId="33EB8303" w:rsidR="00F634E0" w:rsidRPr="00F634E0" w:rsidRDefault="00F634E0" w:rsidP="00F634E0">
      <w:pPr>
        <w:suppressAutoHyphens/>
        <w:jc w:val="both"/>
        <w:rPr>
          <w:b/>
          <w:i/>
          <w:lang w:eastAsia="zh-CN"/>
        </w:rPr>
      </w:pPr>
      <w:r w:rsidRPr="00F634E0">
        <w:rPr>
          <w:bCs/>
          <w:i/>
          <w:lang w:eastAsia="zh-CN"/>
        </w:rPr>
        <w:t>3. Una pedagogia adatta all’adulto</w:t>
      </w:r>
    </w:p>
    <w:p w14:paraId="12C82A3E" w14:textId="77777777" w:rsidR="00F634E0" w:rsidRPr="00F634E0" w:rsidRDefault="00F634E0" w:rsidP="00F634E0">
      <w:pPr>
        <w:suppressAutoHyphens/>
        <w:jc w:val="both"/>
        <w:rPr>
          <w:lang w:eastAsia="zh-CN"/>
        </w:rPr>
      </w:pPr>
    </w:p>
    <w:p w14:paraId="24093F8D" w14:textId="77777777" w:rsidR="00F634E0" w:rsidRPr="00F634E0" w:rsidRDefault="00F634E0" w:rsidP="00F634E0">
      <w:pPr>
        <w:suppressAutoHyphens/>
        <w:jc w:val="both"/>
        <w:rPr>
          <w:lang w:eastAsia="zh-CN"/>
        </w:rPr>
      </w:pPr>
      <w:r w:rsidRPr="00F634E0">
        <w:rPr>
          <w:lang w:eastAsia="zh-CN"/>
        </w:rPr>
        <w:t xml:space="preserve">1. Come apprende un adulto </w:t>
      </w:r>
    </w:p>
    <w:p w14:paraId="11D7D273" w14:textId="77777777" w:rsidR="00F634E0" w:rsidRPr="00F634E0" w:rsidRDefault="00F634E0" w:rsidP="00F634E0">
      <w:pPr>
        <w:suppressAutoHyphens/>
        <w:jc w:val="both"/>
        <w:rPr>
          <w:lang w:eastAsia="zh-CN"/>
        </w:rPr>
      </w:pPr>
    </w:p>
    <w:p w14:paraId="1FB15188" w14:textId="77777777" w:rsidR="00F634E0" w:rsidRPr="00F634E0" w:rsidRDefault="00F634E0" w:rsidP="00F634E0">
      <w:pPr>
        <w:suppressAutoHyphens/>
        <w:jc w:val="both"/>
      </w:pPr>
      <w:r w:rsidRPr="00F634E0">
        <w:rPr>
          <w:lang w:eastAsia="zh-CN"/>
        </w:rPr>
        <w:t xml:space="preserve">     Consideriamo ora il metodo, non nel senso di insieme di tecniche ma come via da percorrere con gli adulti, per porre in relazione reciproca gli adulti, gli adulti accompagnatori e la proposta di fede. Il primo passo consiste nel </w:t>
      </w:r>
      <w:r w:rsidRPr="00F634E0">
        <w:t xml:space="preserve">comprendere le dinamiche specifiche con cui gli adulti apprendono, in un processo di crescita interiore e di cambiamento che punta a coinvolgere l’intera persona. Educare nella fede significa “educare al pensiero di Cristo, a vedere la storia come Lui, a giudicare la vita come lui e a vivere in Lui la comunione con il Padre e lo Spirito Santo” </w:t>
      </w:r>
      <w:r w:rsidRPr="00F634E0">
        <w:rPr>
          <w:i/>
        </w:rPr>
        <w:t xml:space="preserve">Documento Base </w:t>
      </w:r>
      <w:r w:rsidRPr="00F634E0">
        <w:t>38. Secondo san Paolo, si tratta di avere in noi “</w:t>
      </w:r>
      <w:r w:rsidRPr="00F634E0">
        <w:rPr>
          <w:iCs/>
        </w:rPr>
        <w:t>gli stessi sentimenti che furono in Cristo Gesù</w:t>
      </w:r>
      <w:r w:rsidRPr="00F634E0">
        <w:t xml:space="preserve">” (Fil 2,5). L’apprendimento esistenziale richiede l’interazione tra persone, dentro un ambiente favorevole, in relazione a dei temi o contenuti. Così proposto, l’apprendimento produce dei cambiamenti, prima interiori poi visibili, e abilita le persone a porsi di fronte alla fede e alla realtà tutta. Il catechista è chiamato a conoscere chi gli sta davanti. L’adulto apprende a partire da quattro esigenze:  </w:t>
      </w:r>
    </w:p>
    <w:p w14:paraId="70919A62" w14:textId="77777777" w:rsidR="00F634E0" w:rsidRPr="00F634E0" w:rsidRDefault="00F634E0" w:rsidP="00F634E0">
      <w:pPr>
        <w:suppressAutoHyphens/>
        <w:jc w:val="both"/>
      </w:pPr>
      <w:r w:rsidRPr="00F634E0">
        <w:rPr>
          <w:bCs/>
          <w:i/>
        </w:rPr>
        <w:t xml:space="preserve">     Autonomia</w:t>
      </w:r>
      <w:r w:rsidRPr="00F634E0">
        <w:t>: l’adulto è in grado di prendere a carico le proprie scelte e la propria vita.</w:t>
      </w:r>
      <w:r w:rsidRPr="00F634E0">
        <w:rPr>
          <w:lang w:eastAsia="zh-CN"/>
        </w:rPr>
        <w:t xml:space="preserve"> Nessuno può credere al posto di un altro. Ogni persona adulta è protagonista del proprio cammino e delle proprie decisioni. In tutti i campi della loro vita, gli adulti agiscono secondo una giusta autonomia di valutazione e di decisione. La fede germoglia dove è all’opera una libera adesione e decisione. Le forme di annuncio che favoriscono la delega o pongono gli adulti in stato di dipendenza sono delle scorciatoie, che lasciano la persona in uno stato di fragilità.</w:t>
      </w:r>
    </w:p>
    <w:p w14:paraId="1CDC827C" w14:textId="77777777" w:rsidR="00F634E0" w:rsidRPr="00F634E0" w:rsidRDefault="00F634E0" w:rsidP="00F634E0">
      <w:pPr>
        <w:suppressAutoHyphens/>
        <w:jc w:val="both"/>
      </w:pPr>
      <w:r w:rsidRPr="00F634E0">
        <w:rPr>
          <w:bCs/>
          <w:i/>
        </w:rPr>
        <w:t xml:space="preserve">     Esperienza</w:t>
      </w:r>
      <w:r w:rsidRPr="00F634E0">
        <w:t>: l’adulto apprende a partire dalla sua esperienza;</w:t>
      </w:r>
      <w:r w:rsidRPr="00F634E0">
        <w:rPr>
          <w:lang w:eastAsia="zh-CN"/>
        </w:rPr>
        <w:t xml:space="preserve"> Un secondo elemento è </w:t>
      </w:r>
      <w:r w:rsidRPr="00F634E0">
        <w:rPr>
          <w:iCs/>
          <w:lang w:eastAsia="zh-CN"/>
        </w:rPr>
        <w:t>la presa in conto dell’esperienza</w:t>
      </w:r>
      <w:r w:rsidRPr="00F634E0">
        <w:rPr>
          <w:lang w:eastAsia="zh-CN"/>
        </w:rPr>
        <w:t xml:space="preserve"> degli adulti. Gli adulti non sono una tabula rasa da riempire di informazioni. Essi selezionano, filtrano e interpretano ciò che viene detto loro con le loro rappresentazioni e precomprensioni. Un annuncio che non sia percepito come apertura ai propri problemi, risposta alle proprie domande, allargamento ai propri valori ed insieme soddisfazione alle proprie aspirazioni non è vangelo. </w:t>
      </w:r>
    </w:p>
    <w:p w14:paraId="5286A3A4" w14:textId="77777777" w:rsidR="00F634E0" w:rsidRPr="00F634E0" w:rsidRDefault="00F634E0" w:rsidP="00F634E0">
      <w:pPr>
        <w:suppressAutoHyphens/>
        <w:jc w:val="both"/>
      </w:pPr>
      <w:r w:rsidRPr="00F634E0">
        <w:rPr>
          <w:bCs/>
          <w:i/>
        </w:rPr>
        <w:t xml:space="preserve">     Utilità</w:t>
      </w:r>
      <w:r w:rsidRPr="00F634E0">
        <w:t>: l’adulto ha bisogno di percepire l’utilità di quello che fa.</w:t>
      </w:r>
      <w:r w:rsidRPr="00F634E0">
        <w:rPr>
          <w:lang w:eastAsia="zh-CN"/>
        </w:rPr>
        <w:t xml:space="preserve"> In questo si distingue un adulto da un ragazzo o da un giovane: nella necessità di percepire costantemente l’utilità di ciò che sta facendo. Se un giovane è in grado di restare in stato di elaborazione gratuita, l’adulto impiega il suo tempo in vista di obiettivi precisi. L’utilità riguarda le risposte a problemi legati ai compiti e ai ruoli assunti: il ruolo di padre o madre, di marito o moglie, i ruoli professionali. Un annuncio che non risulti in qualche modo benefico nei confronti delle difficoltà e dei compiti legati a questo ambito è destinato a risultare sterile. Ciò non significa ratificare l’utilitarismo, né ridursi a risposte tecniche a problemi pratici. C’è un livello di “utilità” profonda, di cui le persone sono in cerca, e rispetto al quale essi trovano pochi interlocutori. Quando gli adulti sentono che le parole loro rivolte toccano questo livello, rispondono positivamente.</w:t>
      </w:r>
    </w:p>
    <w:p w14:paraId="1240A731" w14:textId="77777777" w:rsidR="00F634E0" w:rsidRPr="00F634E0" w:rsidRDefault="00F634E0" w:rsidP="00F634E0">
      <w:pPr>
        <w:suppressAutoHyphens/>
        <w:jc w:val="both"/>
      </w:pPr>
      <w:r w:rsidRPr="00F634E0">
        <w:rPr>
          <w:bCs/>
          <w:i/>
        </w:rPr>
        <w:t xml:space="preserve">     Tempo</w:t>
      </w:r>
      <w:r w:rsidRPr="00F634E0">
        <w:t>: l’adulto ha coscienza che il suo tempo è limitato. Mentre i giovani amano tenere aperte le prospettive e lasciare gli orizzonti un po’ indefiniti, gli adulti hanno bisogno di proposte e risposte che abbiano ricadute significative nella vita. Nella proposta catechistica conviene perciò tenere come punto di partenza e di arrivo le domande e le preoccupazioni immediate degli adulti, pronti ad allargarle poi all’interno degli incontri. L’apprendimento non può essere fatto in modo disincarnato: deve partire dalla vita e arrivare alla vita.</w:t>
      </w:r>
    </w:p>
    <w:p w14:paraId="555AC9C2" w14:textId="77777777" w:rsidR="00F634E0" w:rsidRPr="00F634E0" w:rsidRDefault="00F634E0" w:rsidP="00F634E0">
      <w:pPr>
        <w:suppressAutoHyphens/>
        <w:jc w:val="both"/>
        <w:rPr>
          <w:i/>
          <w:lang w:eastAsia="zh-CN"/>
        </w:rPr>
      </w:pPr>
    </w:p>
    <w:p w14:paraId="16FAF1D8" w14:textId="77777777" w:rsidR="00F634E0" w:rsidRPr="00F634E0" w:rsidRDefault="00F634E0" w:rsidP="00F634E0">
      <w:pPr>
        <w:suppressAutoHyphens/>
        <w:jc w:val="both"/>
        <w:rPr>
          <w:lang w:eastAsia="zh-CN"/>
        </w:rPr>
      </w:pPr>
      <w:r w:rsidRPr="00F634E0">
        <w:rPr>
          <w:lang w:eastAsia="zh-CN"/>
        </w:rPr>
        <w:t xml:space="preserve">2. Le rappresentazioni </w:t>
      </w:r>
    </w:p>
    <w:p w14:paraId="341CA132" w14:textId="77777777" w:rsidR="00F634E0" w:rsidRPr="00F634E0" w:rsidRDefault="00F634E0" w:rsidP="00F634E0">
      <w:pPr>
        <w:suppressAutoHyphens/>
        <w:jc w:val="both"/>
        <w:rPr>
          <w:i/>
          <w:lang w:eastAsia="zh-CN"/>
        </w:rPr>
      </w:pPr>
    </w:p>
    <w:p w14:paraId="4960B7B5" w14:textId="77777777" w:rsidR="00F634E0" w:rsidRPr="00F634E0" w:rsidRDefault="00F634E0" w:rsidP="00F634E0">
      <w:pPr>
        <w:autoSpaceDE w:val="0"/>
        <w:autoSpaceDN w:val="0"/>
        <w:adjustRightInd w:val="0"/>
        <w:jc w:val="both"/>
      </w:pPr>
      <w:r w:rsidRPr="00F634E0">
        <w:t xml:space="preserve">     Ogni adulto porta con sé un bagaglio di esperienze e conoscenze, che costituiscono il suo </w:t>
      </w:r>
      <w:r w:rsidRPr="00F634E0">
        <w:rPr>
          <w:bCs/>
        </w:rPr>
        <w:t>campo percettivo</w:t>
      </w:r>
      <w:r w:rsidRPr="00F634E0">
        <w:t xml:space="preserve">. È importante conoscerlo, e sapere come lo si può accogliere, e aiutare a crescere in umanità e nella fede. Le </w:t>
      </w:r>
      <w:r w:rsidRPr="00F634E0">
        <w:rPr>
          <w:iCs/>
        </w:rPr>
        <w:t>rappresentazioni</w:t>
      </w:r>
      <w:r w:rsidRPr="00F634E0">
        <w:t xml:space="preserve"> sono i modi con cui un adulto, in base alle proprie esperienze e conoscenze, vede la realtà e gli altri, e come vi entra in rapporto. Questo rapporto è sempre filtrato dalle rappresentazioni. Ognuno percepisce la realtà e le cose a modo proprio. Ciò influisce sul nostro modo di rapportarci a Dio. Le rappresentazioni </w:t>
      </w:r>
      <w:r w:rsidRPr="00F634E0">
        <w:rPr>
          <w:bCs/>
        </w:rPr>
        <w:t>sono il punto di arrivo attuale di una storia lunga e complessa</w:t>
      </w:r>
      <w:r w:rsidRPr="00F634E0">
        <w:t xml:space="preserve">. Sono </w:t>
      </w:r>
      <w:r w:rsidRPr="00F634E0">
        <w:lastRenderedPageBreak/>
        <w:t xml:space="preserve">un insieme organizzato di informazioni, immagini, opinioni, conoscenze, esperienze che si sono sedimentate nel tempo. Non sono mere acquisizioni intellettuali, ma si radicano nel nostro mondo affettivo, costituito da emozioni, sentimenti e pulsioni. Esse </w:t>
      </w:r>
      <w:r w:rsidRPr="00F634E0">
        <w:rPr>
          <w:bCs/>
        </w:rPr>
        <w:t>determinano le nostre attitudini e il nostro agire</w:t>
      </w:r>
      <w:r w:rsidRPr="00F634E0">
        <w:t xml:space="preserve">: tra il modo di vedere e sentire le cose e il nostro modo di comportarci si crea una stretta relazione. Per aiutare a cambiare i comportamenti di una persona, bisogna intervenire sul campo percettivo e non solo sulle sue conoscenze. </w:t>
      </w:r>
    </w:p>
    <w:p w14:paraId="1E746B9B" w14:textId="77777777" w:rsidR="00F634E0" w:rsidRPr="00F634E0" w:rsidRDefault="00F634E0" w:rsidP="00F634E0">
      <w:pPr>
        <w:autoSpaceDE w:val="0"/>
        <w:autoSpaceDN w:val="0"/>
        <w:adjustRightInd w:val="0"/>
        <w:jc w:val="both"/>
      </w:pPr>
    </w:p>
    <w:p w14:paraId="7350CC68" w14:textId="77777777" w:rsidR="00F634E0" w:rsidRPr="00F634E0" w:rsidRDefault="00F634E0" w:rsidP="00F634E0">
      <w:pPr>
        <w:autoSpaceDE w:val="0"/>
        <w:autoSpaceDN w:val="0"/>
        <w:adjustRightInd w:val="0"/>
        <w:jc w:val="both"/>
      </w:pPr>
      <w:r w:rsidRPr="00F634E0">
        <w:t xml:space="preserve">3. Metodi esistenti </w:t>
      </w:r>
    </w:p>
    <w:p w14:paraId="7DBEAD56" w14:textId="77777777" w:rsidR="00F634E0" w:rsidRPr="00F634E0" w:rsidRDefault="00F634E0" w:rsidP="00F634E0">
      <w:pPr>
        <w:autoSpaceDE w:val="0"/>
        <w:autoSpaceDN w:val="0"/>
        <w:adjustRightInd w:val="0"/>
        <w:jc w:val="both"/>
        <w:rPr>
          <w:i/>
        </w:rPr>
      </w:pPr>
    </w:p>
    <w:p w14:paraId="170CAA51" w14:textId="77777777" w:rsidR="00F634E0" w:rsidRPr="00F634E0" w:rsidRDefault="00F634E0" w:rsidP="00F634E0">
      <w:pPr>
        <w:autoSpaceDE w:val="0"/>
        <w:autoSpaceDN w:val="0"/>
        <w:adjustRightInd w:val="0"/>
        <w:jc w:val="both"/>
      </w:pPr>
      <w:r w:rsidRPr="00F634E0">
        <w:t xml:space="preserve">     La formazione punta ad aiutare una persona a rimettere in gioco e accettare di trasformare il proprio sistema di riferimenti, accogliendone uno più adeguato. La formazione, che mira a far compiere un passo evolutivo alla persona, trova la sua efficacia là dove si apre una sorta di fenditura tra la rappresentazione che una persona ha di una realtà e l’esperienza contrastante che la persona fa di quella realtà. Per propiziare questo, non basta un semplice discorso dichiarativo, che si rivolgesse solo alla ragione. Le rappresentazioni sono un sistema organizzato che ha radici profonde nella persona. Limitarsi ad aumentare le conoscenze sulla fede incide solo marginalmente sulle rappresentazioni. Il </w:t>
      </w:r>
      <w:r w:rsidRPr="00F634E0">
        <w:rPr>
          <w:iCs/>
        </w:rPr>
        <w:t>modello espositivo</w:t>
      </w:r>
      <w:r w:rsidRPr="00F634E0">
        <w:t xml:space="preserve"> incrementa un sistema che c’è già, ma ha capacità limitate di cambiamento. Cosa può invece incidere sulle rappresentazioni e spingere ad un cambiamento? </w:t>
      </w:r>
    </w:p>
    <w:p w14:paraId="5BEE9275" w14:textId="77777777" w:rsidR="00F634E0" w:rsidRPr="00F634E0" w:rsidRDefault="00F634E0" w:rsidP="00F634E0">
      <w:pPr>
        <w:suppressAutoHyphens/>
        <w:jc w:val="both"/>
        <w:rPr>
          <w:lang w:eastAsia="zh-CN"/>
        </w:rPr>
      </w:pPr>
      <w:r w:rsidRPr="00F634E0">
        <w:rPr>
          <w:lang w:eastAsia="zh-CN"/>
        </w:rPr>
        <w:t xml:space="preserve">     Esistono tre approcci in campo educativo, a seconda della la relazione che si stabilisce tra gli elementi che entrano in gioco nell’atto catechistico: l’educatore, il soggetto destinatario, il contenuto. Questo triangolo della relazione educativa permette di rileggere la prassi catechistica in atto e di optare per il metodo più adeguato di formazione religiosa degli adulti. </w:t>
      </w:r>
    </w:p>
    <w:p w14:paraId="6A7572B6" w14:textId="77777777" w:rsidR="00F634E0" w:rsidRPr="00F634E0" w:rsidRDefault="00F634E0" w:rsidP="00F634E0">
      <w:pPr>
        <w:suppressAutoHyphens/>
        <w:jc w:val="both"/>
        <w:rPr>
          <w:lang w:eastAsia="zh-CN"/>
        </w:rPr>
      </w:pPr>
    </w:p>
    <w:p w14:paraId="36BE92A6" w14:textId="77777777" w:rsidR="00F634E0" w:rsidRPr="00F634E0" w:rsidRDefault="00F634E0" w:rsidP="00F634E0">
      <w:pPr>
        <w:suppressAutoHyphens/>
        <w:jc w:val="both"/>
        <w:rPr>
          <w:lang w:eastAsia="zh-CN"/>
        </w:rPr>
      </w:pPr>
      <w:r w:rsidRPr="00F634E0">
        <w:rPr>
          <w:lang w:eastAsia="zh-CN"/>
        </w:rPr>
        <w:t xml:space="preserve">     </w:t>
      </w:r>
      <w:r w:rsidRPr="00F634E0">
        <w:rPr>
          <w:b/>
          <w:lang w:eastAsia="zh-CN"/>
        </w:rPr>
        <w:t>1.</w:t>
      </w:r>
      <w:r w:rsidRPr="00F634E0">
        <w:rPr>
          <w:lang w:eastAsia="zh-CN"/>
        </w:rPr>
        <w:t xml:space="preserve"> Se viene privilegiato il rapporto tra educatore e contenuto, abbiamo un metodo di annuncio di tipo espositivo, che privilegia la spiegazione (corsi, conferenze, catechesi sistematiche) e pone l’attenzione principale sui contenuti. Questo metodo, che possiamo definire di </w:t>
      </w:r>
      <w:r w:rsidRPr="00F634E0">
        <w:rPr>
          <w:iCs/>
          <w:lang w:eastAsia="zh-CN"/>
        </w:rPr>
        <w:t>insegnamento</w:t>
      </w:r>
      <w:r w:rsidRPr="00F634E0">
        <w:rPr>
          <w:lang w:eastAsia="zh-CN"/>
        </w:rPr>
        <w:t xml:space="preserve">, considera l’adulto come oggetto dell’intervento educativo e rischia di tenerlo in stato di ascolto passivo. Senza negare che la catechesi abbia bisogno di momenti di insegnamento (“La fede nasce dall’ascolto”, Rom 10,17) essa ha bisogno di una struttura relazionale dialogale, di chiamata e risposta, di ascolto e rielaborazione personale, di ricezione e di restituzione. Pertanto, oltre al fatto di disattendere tutte e tre le caratteristiche di apprendimento dell’adulto (autonomia, esperienza e utilità) l’assolutizzazione del metodo dell’insegnamento smentisce la struttura stessa della fede. </w:t>
      </w:r>
    </w:p>
    <w:p w14:paraId="480CBEAC" w14:textId="77777777" w:rsidR="00F634E0" w:rsidRPr="00F634E0" w:rsidRDefault="00F634E0" w:rsidP="00F634E0">
      <w:pPr>
        <w:suppressAutoHyphens/>
        <w:jc w:val="both"/>
        <w:rPr>
          <w:lang w:eastAsia="zh-CN"/>
        </w:rPr>
      </w:pPr>
      <w:r w:rsidRPr="00F634E0">
        <w:rPr>
          <w:lang w:eastAsia="zh-CN"/>
        </w:rPr>
        <w:t xml:space="preserve">     Lo</w:t>
      </w:r>
      <w:r w:rsidRPr="00F634E0">
        <w:t xml:space="preserve"> svolgimento pratico è solitamente: preghiera iniziale, lettura del testo e spiegazione da parte del relatore, dibattito e confronto su quanto ascoltato, preghiera conclusiva</w:t>
      </w:r>
      <w:r w:rsidRPr="00F634E0">
        <w:rPr>
          <w:lang w:eastAsia="zh-CN"/>
        </w:rPr>
        <w:t xml:space="preserve">. </w:t>
      </w:r>
    </w:p>
    <w:p w14:paraId="2BFBBA8E" w14:textId="77777777" w:rsidR="00F634E0" w:rsidRPr="00F634E0" w:rsidRDefault="00F634E0" w:rsidP="00F634E0">
      <w:pPr>
        <w:suppressAutoHyphens/>
        <w:jc w:val="both"/>
        <w:rPr>
          <w:lang w:eastAsia="zh-CN"/>
        </w:rPr>
      </w:pPr>
    </w:p>
    <w:p w14:paraId="7330ACE7" w14:textId="77777777" w:rsidR="00F634E0" w:rsidRPr="00F634E0" w:rsidRDefault="00F634E0" w:rsidP="00F634E0">
      <w:pPr>
        <w:suppressAutoHyphens/>
        <w:jc w:val="both"/>
        <w:rPr>
          <w:lang w:eastAsia="zh-CN"/>
        </w:rPr>
      </w:pPr>
      <w:r w:rsidRPr="00F634E0">
        <w:rPr>
          <w:lang w:eastAsia="zh-CN"/>
        </w:rPr>
        <w:t xml:space="preserve">     </w:t>
      </w:r>
      <w:r w:rsidRPr="00F634E0">
        <w:rPr>
          <w:b/>
          <w:lang w:eastAsia="zh-CN"/>
        </w:rPr>
        <w:t>2.</w:t>
      </w:r>
      <w:r w:rsidRPr="00F634E0">
        <w:rPr>
          <w:lang w:eastAsia="zh-CN"/>
        </w:rPr>
        <w:t xml:space="preserve"> Come reazione al primo modello, viene sviluppato uno stile di </w:t>
      </w:r>
      <w:r w:rsidRPr="00F634E0">
        <w:rPr>
          <w:iCs/>
          <w:lang w:eastAsia="zh-CN"/>
        </w:rPr>
        <w:t>animazione</w:t>
      </w:r>
      <w:r w:rsidRPr="00F634E0">
        <w:rPr>
          <w:lang w:eastAsia="zh-CN"/>
        </w:rPr>
        <w:t>, che privilegia le relazioni tra educatore e soggetto, e dei soggetti tra di loro. Questo metodo punta a far comunicare, esprimere, raccontare, valorizzando le risorse presenti nelle persone e nei gruppi. Il lavoro di gruppo è il mezzo pedagogico privilegiato di questo metodo. La catechesi ha bisogno di momenti di animazione, partecipazione e scambio. In essi, si rispetta il bisogno di autonomia delle persone e si permette di ascoltare la loro esperienza. La comunicazione reciproca, invece, permette di valorizzare i doni che ogni persona possiede. Tuttavia, nella sua logica profonda, l’annuncio della fede non può obbedire al modello dell’animazione, perché la fede è in se stessa un dono, va ricevuta e accolta, e nessuna persona o gruppo se la può dare semplicemente mettendo in comune le proprie esperienze. Questo modello, mentre salvaguarda un elemento essenziale che il primo tende a dimenticare, lascia però da parte un elemento che il primo salva. L’animazione promuove le relazioni, lasciando però in secondo piano i contenuti della fede non permette agli adulti di fare dei passi veramente significativi e di integrare il patrimonio che dà forma all’identità cristiana.</w:t>
      </w:r>
    </w:p>
    <w:p w14:paraId="2D661986" w14:textId="77777777" w:rsidR="00F634E0" w:rsidRPr="00F634E0" w:rsidRDefault="00F634E0" w:rsidP="00F634E0">
      <w:pPr>
        <w:suppressAutoHyphens/>
        <w:jc w:val="both"/>
        <w:rPr>
          <w:i/>
          <w:lang w:eastAsia="zh-CN"/>
        </w:rPr>
      </w:pPr>
      <w:r w:rsidRPr="00F634E0">
        <w:rPr>
          <w:lang w:eastAsia="zh-CN"/>
        </w:rPr>
        <w:t xml:space="preserve">     Lo svolgimento pratico è di solito questo:</w:t>
      </w:r>
      <w:r w:rsidRPr="00F634E0">
        <w:t xml:space="preserve"> preghiera iniziale, lettura del testo, confronto tra i partecipanti, in cui ognuno porta le proprie esperienze e le proprie impressioni e in cui l’animatore funge da coordinatore e da stimolo</w:t>
      </w:r>
      <w:r w:rsidRPr="00F634E0">
        <w:rPr>
          <w:lang w:eastAsia="zh-CN"/>
        </w:rPr>
        <w:t xml:space="preserve">, </w:t>
      </w:r>
      <w:r w:rsidRPr="00F634E0">
        <w:t xml:space="preserve">preghiera conclusiva. </w:t>
      </w:r>
    </w:p>
    <w:p w14:paraId="40EDEA0B" w14:textId="77777777" w:rsidR="00F634E0" w:rsidRPr="00F634E0" w:rsidRDefault="00F634E0" w:rsidP="00F634E0">
      <w:pPr>
        <w:suppressAutoHyphens/>
        <w:jc w:val="both"/>
        <w:rPr>
          <w:lang w:eastAsia="zh-CN"/>
        </w:rPr>
      </w:pPr>
    </w:p>
    <w:p w14:paraId="023882F7" w14:textId="77777777" w:rsidR="00F634E0" w:rsidRPr="00F634E0" w:rsidRDefault="00F634E0" w:rsidP="00F634E0">
      <w:pPr>
        <w:suppressAutoHyphens/>
        <w:jc w:val="both"/>
        <w:rPr>
          <w:lang w:eastAsia="zh-CN"/>
        </w:rPr>
      </w:pPr>
      <w:r w:rsidRPr="00F634E0">
        <w:rPr>
          <w:lang w:eastAsia="zh-CN"/>
        </w:rPr>
        <w:lastRenderedPageBreak/>
        <w:t xml:space="preserve">     </w:t>
      </w:r>
      <w:r w:rsidRPr="00F634E0">
        <w:rPr>
          <w:b/>
          <w:lang w:eastAsia="zh-CN"/>
        </w:rPr>
        <w:t>3.</w:t>
      </w:r>
      <w:r w:rsidRPr="00F634E0">
        <w:rPr>
          <w:lang w:eastAsia="zh-CN"/>
        </w:rPr>
        <w:t xml:space="preserve"> Se invece si privilegia il rapporto tra i soggetti adulti, gli accompagnatori e un contenuto, secondo i livelli del sapere, saper essere e saper fare, si sviluppa un approccio di </w:t>
      </w:r>
      <w:r w:rsidRPr="00F634E0">
        <w:rPr>
          <w:iCs/>
          <w:lang w:eastAsia="zh-CN"/>
        </w:rPr>
        <w:t>apprendimento attivo</w:t>
      </w:r>
      <w:r w:rsidRPr="00F634E0">
        <w:rPr>
          <w:lang w:eastAsia="zh-CN"/>
        </w:rPr>
        <w:t xml:space="preserve">, di </w:t>
      </w:r>
      <w:r w:rsidRPr="00F634E0">
        <w:rPr>
          <w:iCs/>
          <w:lang w:eastAsia="zh-CN"/>
        </w:rPr>
        <w:t>accompagnamento</w:t>
      </w:r>
      <w:r w:rsidRPr="00F634E0">
        <w:rPr>
          <w:lang w:eastAsia="zh-CN"/>
        </w:rPr>
        <w:t xml:space="preserve">. Esso si basa sul principio che nessuno sa veramente se non ciò di cui si appropria attivamente. È la convinzione di base degli approcci socio-costruttivisti: esiste vero sapere solo attraverso il cammino che vi conduce, percorso insieme ad altri. L’attenzione qui non è posta solo sul contenuto né solo sui rapporti, ma sui processi di apprendimento, i passi e le tappe da percorrere perché le persone, a partire dalla loro situazione concreta e dalla loro esperienza, incontrino il cuore del cristianesimo e si lascino abitare e trasformare da esso. Se nel triangolo della relazione educativa sostituiamo al termine contenuto il termine Gesù Cristo - il vero Contenuto della catechesi - comprendiamo come l’evangelizzazione possa trarre vantaggio dal confronto con questo modello pedagogico. L’educatore assume la posizione di mediatore, accompagnatore, persona a servizio dell’incontro tra due libertà, che egli può facilitare, ma di cui non può disporre. L’annuncio come accompagnamento richiede spazi di assimilazione dei contenuti (insegnamento), frequenti confronti interpersonali (animazione), ma non si riduce a nessuno degli altri due metodi. </w:t>
      </w:r>
    </w:p>
    <w:p w14:paraId="4D04DE79" w14:textId="77777777" w:rsidR="00F634E0" w:rsidRPr="00F634E0" w:rsidRDefault="00F634E0" w:rsidP="00F634E0">
      <w:pPr>
        <w:suppressAutoHyphens/>
        <w:jc w:val="both"/>
        <w:rPr>
          <w:lang w:eastAsia="zh-CN"/>
        </w:rPr>
      </w:pPr>
    </w:p>
    <w:p w14:paraId="4ED7B042" w14:textId="77777777" w:rsidR="00F634E0" w:rsidRPr="00F634E0" w:rsidRDefault="00F634E0" w:rsidP="00F634E0">
      <w:pPr>
        <w:suppressAutoHyphens/>
        <w:jc w:val="both"/>
        <w:rPr>
          <w:lang w:eastAsia="zh-CN"/>
        </w:rPr>
      </w:pPr>
      <w:r w:rsidRPr="00F634E0">
        <w:rPr>
          <w:lang w:eastAsia="zh-CN"/>
        </w:rPr>
        <w:t xml:space="preserve">     Il solo insegnamento ha a lungo monopolizzato la formazione cristiana degli adulti, accentuando la polarità tra Chiesa docente e Chiesa discente. Permette anche di cogliere l’importanza delle forme di catechesi adulti partecipative, come i gruppi di ascolto della Parola di Dio nelle case. Esse permettono una presa di parola degli adulti sulla loro fede, che il modello precedente aveva limitato. Il limite è talvolta una povertà di contenuto che questi incontri comportano, lasciando gli adulti nel punto in cui si trovano. Occorre camminare verso uno stile di proposta che coniughi il rispetto delle esigenze degli adulti e del dinamismo della fede, la necessità di ascolto passivo e di rielaborazione attiva, la fedeltà a Dio e la fedeltà all’uomo. </w:t>
      </w:r>
    </w:p>
    <w:p w14:paraId="4391BED3" w14:textId="77777777" w:rsidR="00F634E0" w:rsidRPr="00F634E0" w:rsidRDefault="00F634E0" w:rsidP="00F634E0">
      <w:pPr>
        <w:suppressAutoHyphens/>
        <w:jc w:val="both"/>
        <w:rPr>
          <w:lang w:eastAsia="zh-CN"/>
        </w:rPr>
      </w:pPr>
    </w:p>
    <w:p w14:paraId="49527F3E" w14:textId="6D0DCE46" w:rsidR="00F634E0" w:rsidRPr="00F634E0" w:rsidRDefault="00F634E0" w:rsidP="00F634E0">
      <w:pPr>
        <w:suppressAutoHyphens/>
        <w:jc w:val="both"/>
        <w:rPr>
          <w:b/>
          <w:lang w:eastAsia="zh-CN"/>
        </w:rPr>
      </w:pPr>
      <w:r w:rsidRPr="00F634E0">
        <w:rPr>
          <w:bCs/>
          <w:i/>
          <w:lang w:eastAsia="zh-CN"/>
        </w:rPr>
        <w:t>4. Un procedimento a tre tempi</w:t>
      </w:r>
    </w:p>
    <w:p w14:paraId="7CE83826" w14:textId="77777777" w:rsidR="00F634E0" w:rsidRPr="00F634E0" w:rsidRDefault="00F634E0" w:rsidP="00F634E0">
      <w:pPr>
        <w:suppressAutoHyphens/>
        <w:jc w:val="both"/>
        <w:rPr>
          <w:lang w:eastAsia="zh-CN"/>
        </w:rPr>
      </w:pPr>
    </w:p>
    <w:p w14:paraId="73BF06B5" w14:textId="77777777" w:rsidR="00F634E0" w:rsidRPr="00F634E0" w:rsidRDefault="00F634E0" w:rsidP="00F634E0">
      <w:pPr>
        <w:suppressAutoHyphens/>
        <w:jc w:val="both"/>
        <w:rPr>
          <w:lang w:eastAsia="zh-CN"/>
        </w:rPr>
      </w:pPr>
      <w:r w:rsidRPr="00F634E0">
        <w:rPr>
          <w:lang w:eastAsia="zh-CN"/>
        </w:rPr>
        <w:t xml:space="preserve">     Il procedimento che appare maggiormente adeguato per l’apprendimento degli adulti nella fede ha tre tempi o fasi:</w:t>
      </w:r>
      <w:r w:rsidRPr="00F634E0">
        <w:t xml:space="preserve"> preghiera iniziale, lettura del testo e prima reazione immediata dei partecipanti che esprimono di getto le loro impressioni; il catechista riassume gli interventi e le domande; Si analizza il testo in senso esegetico e teologico; i partecipanti ri-esprimono ciò che hanno appreso dal testo e ciò che il testo suggerisce per la loro vita; preghiera finale. Ecco le tre fasi: </w:t>
      </w:r>
    </w:p>
    <w:p w14:paraId="0271462B" w14:textId="77777777" w:rsidR="00F634E0" w:rsidRPr="00F634E0" w:rsidRDefault="00F634E0" w:rsidP="00F634E0">
      <w:pPr>
        <w:autoSpaceDE w:val="0"/>
        <w:autoSpaceDN w:val="0"/>
        <w:adjustRightInd w:val="0"/>
        <w:jc w:val="both"/>
        <w:rPr>
          <w:lang w:eastAsia="zh-CN"/>
        </w:rPr>
      </w:pPr>
    </w:p>
    <w:p w14:paraId="4E9D8F33" w14:textId="77777777" w:rsidR="00F634E0" w:rsidRPr="00F634E0" w:rsidRDefault="00F634E0" w:rsidP="00F634E0">
      <w:pPr>
        <w:autoSpaceDE w:val="0"/>
        <w:autoSpaceDN w:val="0"/>
        <w:adjustRightInd w:val="0"/>
        <w:jc w:val="both"/>
        <w:rPr>
          <w:i/>
          <w:iCs/>
        </w:rPr>
      </w:pPr>
      <w:r w:rsidRPr="00F634E0">
        <w:rPr>
          <w:lang w:eastAsia="zh-CN"/>
        </w:rPr>
        <w:t xml:space="preserve">     </w:t>
      </w:r>
      <w:r w:rsidRPr="00F634E0">
        <w:rPr>
          <w:b/>
          <w:lang w:eastAsia="zh-CN"/>
        </w:rPr>
        <w:t xml:space="preserve">1. </w:t>
      </w:r>
      <w:r w:rsidRPr="00F634E0">
        <w:t>La fase proiettiva, o di espressione, mira a far esprimere al gruppo la propria impressione e le proprie precomprensioni sul tema trattato. Si</w:t>
      </w:r>
      <w:r w:rsidRPr="00F634E0">
        <w:rPr>
          <w:lang w:eastAsia="zh-CN"/>
        </w:rPr>
        <w:t xml:space="preserve"> desidera facilitare l’espressione delle esperienze, preoccupazioni, problemi, conoscenze, dubbi delle persone relativi al tema. Attraverso queste realtà incomincia ad emergere qualcosa delle precomprensioni delle persone, </w:t>
      </w:r>
      <w:r w:rsidRPr="00F634E0">
        <w:t>i loro modi di pensare, la loro cultura, i loro problemi e</w:t>
      </w:r>
      <w:r w:rsidRPr="00F634E0">
        <w:rPr>
          <w:iCs/>
        </w:rPr>
        <w:t xml:space="preserve"> </w:t>
      </w:r>
      <w:r w:rsidRPr="00F634E0">
        <w:t xml:space="preserve">interessi. </w:t>
      </w:r>
      <w:r w:rsidRPr="00F634E0">
        <w:rPr>
          <w:lang w:eastAsia="zh-CN"/>
        </w:rPr>
        <w:t xml:space="preserve">Per un evangelizzatore, la prima cosa non è parlare, ma ascoltare i propri interlocutori. </w:t>
      </w:r>
      <w:r w:rsidRPr="00F634E0">
        <w:t xml:space="preserve">Si tratta di </w:t>
      </w:r>
      <w:r w:rsidRPr="00F634E0">
        <w:rPr>
          <w:iCs/>
        </w:rPr>
        <w:t>dare la parola prima di prendere la parola</w:t>
      </w:r>
      <w:r w:rsidRPr="00F634E0">
        <w:t>. Il catechista deve soprattutto tacere e ascoltare, mettersi, per così dire,</w:t>
      </w:r>
      <w:r w:rsidRPr="00F634E0">
        <w:rPr>
          <w:iCs/>
        </w:rPr>
        <w:t xml:space="preserve"> </w:t>
      </w:r>
      <w:r w:rsidRPr="00F634E0">
        <w:t xml:space="preserve">tra parentesi lasciando spazio agli altri. </w:t>
      </w:r>
      <w:r w:rsidRPr="00F634E0">
        <w:rPr>
          <w:lang w:eastAsia="zh-CN"/>
        </w:rPr>
        <w:t>Si tratta di un ascolto educativo, perché attivo, che provoca la parola, la favorisce dove essa fosse bloccata, la mantiene dentro i frammenti di esperienza presi in considerazione (non a tutto campo, ma dentro gli ambiti scelti). È un’arte far parlare aiutando a recuperare parole nascoste e inespresse. Questa fase, che privilegia la comunicazione intersoggettiva, si conclude con la sintesi di quanto emerge e con il punto sugli interrogativi. Sono queste, infatti, le fenditure dentro le quali l’annuncio può risuonare.</w:t>
      </w:r>
      <w:r w:rsidRPr="00F634E0">
        <w:t xml:space="preserve"> Il suo compito in questa prima fase è di</w:t>
      </w:r>
      <w:r w:rsidRPr="00F634E0">
        <w:rPr>
          <w:iCs/>
        </w:rPr>
        <w:t xml:space="preserve"> </w:t>
      </w:r>
      <w:r w:rsidRPr="00F634E0">
        <w:t>stimolare l’intervento di tutti i partecipanti. Il catechista permette al gruppo di esprimersi liberamente, di raccontare la propria esperienza, raccogliere le opinioni e i punti di vista diversi, aiutare il gruppo a chiarire i propri punti di vista, riformulandoli senza manipolarli. Ognuno deve poi ritrovarsi in ciò che ha detto, riutilizzare questi elementi durante il cammino formativo, mettere a fuoco gli interrogativi, poiché essi costituiscono le brecce entro cui penetrare e su cui</w:t>
      </w:r>
      <w:r w:rsidRPr="00F634E0">
        <w:rPr>
          <w:i/>
          <w:iCs/>
        </w:rPr>
        <w:t xml:space="preserve"> </w:t>
      </w:r>
      <w:r w:rsidRPr="00F634E0">
        <w:t xml:space="preserve">lavorare. </w:t>
      </w:r>
    </w:p>
    <w:p w14:paraId="0D8B7E7C" w14:textId="77777777" w:rsidR="00F634E0" w:rsidRPr="00F634E0" w:rsidRDefault="00F634E0" w:rsidP="00F634E0">
      <w:pPr>
        <w:suppressAutoHyphens/>
        <w:jc w:val="both"/>
        <w:rPr>
          <w:lang w:eastAsia="zh-CN"/>
        </w:rPr>
      </w:pPr>
    </w:p>
    <w:p w14:paraId="3B801531" w14:textId="77777777" w:rsidR="00F634E0" w:rsidRPr="00F634E0" w:rsidRDefault="00F634E0" w:rsidP="00F634E0">
      <w:pPr>
        <w:suppressAutoHyphens/>
        <w:jc w:val="both"/>
      </w:pPr>
      <w:r w:rsidRPr="00F634E0">
        <w:rPr>
          <w:lang w:eastAsia="zh-CN"/>
        </w:rPr>
        <w:t xml:space="preserve">     </w:t>
      </w:r>
      <w:r w:rsidRPr="00F634E0">
        <w:rPr>
          <w:b/>
          <w:lang w:eastAsia="zh-CN"/>
        </w:rPr>
        <w:t>2.</w:t>
      </w:r>
      <w:r w:rsidRPr="00F634E0">
        <w:rPr>
          <w:lang w:eastAsia="zh-CN"/>
        </w:rPr>
        <w:t xml:space="preserve"> La seconda fase è l’ascolto di ciò che è altro rispetto ai soggetti, al gruppo e all’educatore stesso. Se il primo momento consiste nel dare la parola al gruppo, il secondo consiste nel dare la parola alla Parola. Esige un decentramento da sé, dalle proprie precomprensioni, operazione ora possibile, perché esse sono </w:t>
      </w:r>
      <w:r w:rsidRPr="00F634E0">
        <w:rPr>
          <w:lang w:eastAsia="zh-CN"/>
        </w:rPr>
        <w:lastRenderedPageBreak/>
        <w:t xml:space="preserve">state ascoltate, riconosciute, nominate e quindi messe sotto controllo. Cominciare subito a parlare, invece, viene spesso vanificato da tali precomprensioni inconsapevoli, che operano da filtro, addomesticano il messaggio e selezionano gli elementi per andare a ricollocarli nelle caselle precostituite del proprio mondo rappresentativo. L’ascolto di un annuncio che è altro da sé, che è eccedente rispetto a tutte le esperienze e ai contenuti stessi (il mistero di Dio non si lascia racchiudere in nessuna formulazione, anche se si affaccia in esse), invita a privilegiare l’incontro diretto con le fonti della fede, quelle bibliche, liturgiche, della tradizione, del Magistero. In questa fase possono avere uno spazio importante anche la trasmissione sistematica di contenuti (lezioni, conferenze…), con l’accortezza di non trasmettere un sapere precostituito, ma informazioni, dati, fonti, chiavi di lettura, significati, offerti come materiali di cui disporre per ricostruire il proprio quadro della fede. </w:t>
      </w:r>
      <w:r w:rsidRPr="00F634E0">
        <w:t xml:space="preserve">La fase analitica o di approfondimento permette di verificare la propria precomprensione espressa nella fase precedente con il tema o il testo, che sono analizzati. È la fase in cui ci si accorge delle divergenze tra il nostro modo di pensare e di vedere le cose e la realtà adeguatamente analizzata. Le cose viste al microscopio appaiono sempre diverse da come si sono percepite ad occhio nudo, anzi, si vedono cose che prima neppure si percepivano. È una fase che spiazza e mette in crisi. Il principio su cui si basa questa fase è che </w:t>
      </w:r>
      <w:r w:rsidRPr="00F634E0">
        <w:rPr>
          <w:iCs/>
        </w:rPr>
        <w:t>uno sguardo attento alla realtà</w:t>
      </w:r>
      <w:r w:rsidRPr="00F634E0">
        <w:t xml:space="preserve"> </w:t>
      </w:r>
      <w:r w:rsidRPr="00F634E0">
        <w:rPr>
          <w:iCs/>
        </w:rPr>
        <w:t>aiuta la persona a rimettersi in discussione</w:t>
      </w:r>
      <w:r w:rsidRPr="00F634E0">
        <w:t xml:space="preserve">. L’analisi è il momento in cui si dà la parola al tema o al testo, che diventano gli interlocutori del gruppo. Analizzare significa spogliarsi della propria </w:t>
      </w:r>
      <w:r w:rsidRPr="00F634E0">
        <w:rPr>
          <w:i/>
          <w:iCs/>
        </w:rPr>
        <w:t>forma mentis</w:t>
      </w:r>
      <w:r w:rsidRPr="00F634E0">
        <w:t>, liberarsi dalle proprie precomprensioni per accedere all’oggettività e al mondo del testo o tema, spesso molto lontani al nostro. È il momento in cui testo o tema sono studiati per se stessi. Da ciò può derivare una luce, non necessariamente quella che pensavamo noi. In questa fase può essere utile creare una scheda o un cartellone riepilogativo, continuamente aggiornato, del cammino che si sta percorrendo. Sono di aiuto testi biblici, del magistero, liturgici, documenti teologici, ecc. In questa fase il catechista ha il compito di trovare buoni testi, fornire chiavi di interpretazione, griglie di analisi.</w:t>
      </w:r>
    </w:p>
    <w:p w14:paraId="3BB9D0D8" w14:textId="77777777" w:rsidR="00F634E0" w:rsidRPr="00F634E0" w:rsidRDefault="00F634E0" w:rsidP="00F634E0">
      <w:pPr>
        <w:suppressAutoHyphens/>
        <w:jc w:val="both"/>
        <w:rPr>
          <w:lang w:eastAsia="zh-CN"/>
        </w:rPr>
      </w:pPr>
    </w:p>
    <w:p w14:paraId="628DB25A" w14:textId="77777777" w:rsidR="00F634E0" w:rsidRPr="00F634E0" w:rsidRDefault="00F634E0" w:rsidP="00F634E0">
      <w:pPr>
        <w:suppressAutoHyphens/>
        <w:jc w:val="both"/>
        <w:rPr>
          <w:lang w:eastAsia="zh-CN"/>
        </w:rPr>
      </w:pPr>
      <w:r w:rsidRPr="00F634E0">
        <w:rPr>
          <w:lang w:eastAsia="zh-CN"/>
        </w:rPr>
        <w:t xml:space="preserve">     </w:t>
      </w:r>
      <w:r w:rsidRPr="00F634E0">
        <w:rPr>
          <w:b/>
          <w:lang w:eastAsia="zh-CN"/>
        </w:rPr>
        <w:t>3.</w:t>
      </w:r>
      <w:r w:rsidRPr="00F634E0">
        <w:rPr>
          <w:lang w:eastAsia="zh-CN"/>
        </w:rPr>
        <w:t xml:space="preserve"> La terza tappa consiste in un tempo di riappropriazione dei contenuti da parte degli adulti. Essa consiste nel fare proprie le nuove acquisizioni che hanno arricchito e magari provocato piccole o più grandi conversioni di sguardo e del cuore. Interiorizzare, ri-esprimere, attualizzare, decidere e agire sono passi diversi e complementari di questo tempo di assimilazione, senza il quale le intuizioni rimangono superficiali, e le persone rimangono sulle precedenti posizioni. La celebrazione costituisce una modalità privilegiata di riappropriazione, la forma massima di ri-espressione (ma anche e soprattutto di offerta sorgiva) della fede. </w:t>
      </w:r>
      <w:r w:rsidRPr="00F634E0">
        <w:t xml:space="preserve">La fase di appropriazione o di ri-espressione consiste nel fare proprio, interiorizzandolo, il frutto del lavoro fatto. È un tempo di assimilazione e di cambiamento: </w:t>
      </w:r>
      <w:r w:rsidRPr="00F634E0">
        <w:rPr>
          <w:iCs/>
        </w:rPr>
        <w:t>la persona si fa dicendosi</w:t>
      </w:r>
      <w:r w:rsidRPr="00F634E0">
        <w:t>.</w:t>
      </w:r>
      <w:r w:rsidRPr="00F634E0">
        <w:rPr>
          <w:iCs/>
        </w:rPr>
        <w:t xml:space="preserve"> </w:t>
      </w:r>
      <w:r w:rsidRPr="00F634E0">
        <w:t>Paolo afferma: “</w:t>
      </w:r>
      <w:r w:rsidRPr="00F634E0">
        <w:rPr>
          <w:iCs/>
        </w:rPr>
        <w:t>Poiché se confesserai con la tua bocca che Gesù è il Signore, e crederai con il tuo cuore che Dio lo ha risuscitato dai morti, sarai salvo”</w:t>
      </w:r>
      <w:r w:rsidRPr="00F634E0">
        <w:t xml:space="preserve"> (Rm 10,9-10).</w:t>
      </w:r>
      <w:r w:rsidRPr="00F634E0">
        <w:rPr>
          <w:iCs/>
        </w:rPr>
        <w:t xml:space="preserve"> </w:t>
      </w:r>
      <w:r w:rsidRPr="00F634E0">
        <w:t>Questa fase esprime il dinamismo della Parola e della fede: la Parola annuncia, la persona</w:t>
      </w:r>
      <w:r w:rsidRPr="00F634E0">
        <w:rPr>
          <w:iCs/>
        </w:rPr>
        <w:t xml:space="preserve"> </w:t>
      </w:r>
      <w:r w:rsidRPr="00F634E0">
        <w:t>l’accoglie, la fa propria aprendosi a Dio, diventa essa stessa annunciatrice, generando ad altri la Parola accolta e incarnata.</w:t>
      </w:r>
      <w:r w:rsidRPr="00F634E0">
        <w:rPr>
          <w:i/>
          <w:iCs/>
        </w:rPr>
        <w:t xml:space="preserve"> </w:t>
      </w:r>
      <w:r w:rsidRPr="00F634E0">
        <w:t>È un momento che permette ad ogni persona di integrare le riflessioni e le</w:t>
      </w:r>
      <w:r w:rsidRPr="00F634E0">
        <w:rPr>
          <w:i/>
          <w:iCs/>
        </w:rPr>
        <w:t xml:space="preserve"> </w:t>
      </w:r>
      <w:r w:rsidRPr="00F634E0">
        <w:t>scoperte fatte nel proprio sistema di vita, creando una nuova precomprensione. C’è, quindi, la</w:t>
      </w:r>
      <w:r w:rsidRPr="00F634E0">
        <w:rPr>
          <w:i/>
          <w:iCs/>
        </w:rPr>
        <w:t xml:space="preserve"> </w:t>
      </w:r>
      <w:r w:rsidRPr="00F634E0">
        <w:t xml:space="preserve">metabolizzazione di quanto </w:t>
      </w:r>
      <w:r w:rsidRPr="00F634E0">
        <w:rPr>
          <w:iCs/>
        </w:rPr>
        <w:t>si è mangiato</w:t>
      </w:r>
      <w:r w:rsidRPr="00F634E0">
        <w:t>, lo si fa diventare proprio, parte della propria vita. È il</w:t>
      </w:r>
      <w:r w:rsidRPr="00F634E0">
        <w:rPr>
          <w:i/>
          <w:iCs/>
        </w:rPr>
        <w:t xml:space="preserve"> </w:t>
      </w:r>
      <w:r w:rsidRPr="00F634E0">
        <w:t>momento in cui si produce un cammino di conversione e di trasformazione. I passi che conducono alla riappropriazione sono far prendere coscienza del cammino fatto, raffrontando l’oggi con le</w:t>
      </w:r>
      <w:r w:rsidRPr="00F634E0">
        <w:rPr>
          <w:i/>
          <w:iCs/>
        </w:rPr>
        <w:t xml:space="preserve"> </w:t>
      </w:r>
      <w:r w:rsidRPr="00F634E0">
        <w:t>due fasi precedenti, proiezione e analisi. La persona può misurare il cammino</w:t>
      </w:r>
      <w:r w:rsidRPr="00F634E0">
        <w:rPr>
          <w:i/>
          <w:iCs/>
        </w:rPr>
        <w:t xml:space="preserve"> </w:t>
      </w:r>
      <w:r w:rsidRPr="00F634E0">
        <w:t>fatto e rendersi conto a quale punto si trova.</w:t>
      </w:r>
      <w:r w:rsidRPr="00F634E0">
        <w:rPr>
          <w:i/>
          <w:iCs/>
        </w:rPr>
        <w:t xml:space="preserve"> </w:t>
      </w:r>
      <w:r w:rsidRPr="00F634E0">
        <w:t>La scoperta del cammino fatto, della crescita spirituale compiuta deve essere anche</w:t>
      </w:r>
      <w:r w:rsidRPr="00F634E0">
        <w:rPr>
          <w:i/>
          <w:iCs/>
        </w:rPr>
        <w:t xml:space="preserve"> </w:t>
      </w:r>
      <w:r w:rsidRPr="00F634E0">
        <w:t>portata a coscienza attraverso la parola. La verbalizzazione del processo interiore</w:t>
      </w:r>
      <w:r w:rsidRPr="00F634E0">
        <w:rPr>
          <w:i/>
          <w:iCs/>
        </w:rPr>
        <w:t xml:space="preserve"> </w:t>
      </w:r>
      <w:r w:rsidRPr="00F634E0">
        <w:t>porta alla luce chi noi siamo ora veramente, per evitare che il nostro nuovo io rimanga solo latente e inconscio. La parola dà forma al nostro nuovo essere.</w:t>
      </w:r>
    </w:p>
    <w:p w14:paraId="71001643" w14:textId="77777777" w:rsidR="00F634E0" w:rsidRPr="00F634E0" w:rsidRDefault="00F634E0" w:rsidP="00F634E0">
      <w:pPr>
        <w:suppressAutoHyphens/>
        <w:jc w:val="both"/>
      </w:pPr>
    </w:p>
    <w:p w14:paraId="2B62F3F0" w14:textId="77777777" w:rsidR="00F634E0" w:rsidRPr="00F634E0" w:rsidRDefault="00F634E0" w:rsidP="00F634E0">
      <w:pPr>
        <w:autoSpaceDE w:val="0"/>
        <w:autoSpaceDN w:val="0"/>
        <w:adjustRightInd w:val="0"/>
        <w:jc w:val="both"/>
      </w:pPr>
      <w:r w:rsidRPr="00F634E0">
        <w:t xml:space="preserve">     Le tre fasi sono introdotte dall’accoglienza, che consente di incontrarsi e familiarizzare, e terminano con la verifica, con gruppo e i catechisti. All’interno dell’intera dinamica vanno se possibile distinti due ruoli: l’animatore e il riferimento di contenuto. </w:t>
      </w:r>
      <w:r w:rsidRPr="00F634E0">
        <w:rPr>
          <w:bCs/>
        </w:rPr>
        <w:t>L’accoglienza</w:t>
      </w:r>
      <w:r w:rsidRPr="00F634E0">
        <w:t xml:space="preserve"> è importante perché può determinare il clima dell’intero incontro. Un proverbio dice che “</w:t>
      </w:r>
      <w:r w:rsidRPr="00F634E0">
        <w:rPr>
          <w:iCs/>
        </w:rPr>
        <w:t>il buon giorno si vede dal mattino</w:t>
      </w:r>
      <w:r w:rsidRPr="00F634E0">
        <w:t xml:space="preserve">” e ciò è vero soprattutto se i partecipanti si incontrano per la prima volta. Si dovranno, quindi, curare i primi momenti dell’impatto. Come fare? Potremmo pensare a quattro momenti. </w:t>
      </w:r>
    </w:p>
    <w:p w14:paraId="0E3511BC" w14:textId="77777777" w:rsidR="00F634E0" w:rsidRPr="00F634E0" w:rsidRDefault="00F634E0" w:rsidP="00F634E0">
      <w:pPr>
        <w:autoSpaceDE w:val="0"/>
        <w:autoSpaceDN w:val="0"/>
        <w:adjustRightInd w:val="0"/>
        <w:jc w:val="both"/>
      </w:pPr>
    </w:p>
    <w:p w14:paraId="24F62115" w14:textId="77777777" w:rsidR="00F634E0" w:rsidRPr="00F634E0" w:rsidRDefault="00F634E0" w:rsidP="00F634E0">
      <w:pPr>
        <w:autoSpaceDE w:val="0"/>
        <w:autoSpaceDN w:val="0"/>
        <w:adjustRightInd w:val="0"/>
        <w:jc w:val="both"/>
        <w:rPr>
          <w:iCs/>
        </w:rPr>
      </w:pPr>
      <w:r w:rsidRPr="00F634E0">
        <w:lastRenderedPageBreak/>
        <w:t xml:space="preserve">     Il catechista è un </w:t>
      </w:r>
      <w:r w:rsidRPr="00F634E0">
        <w:rPr>
          <w:iCs/>
        </w:rPr>
        <w:t>facilitatore che</w:t>
      </w:r>
      <w:r w:rsidRPr="00F634E0">
        <w:t xml:space="preserve"> fa esprimere tutti i componenti del gruppo sulla tematica trattata; è un </w:t>
      </w:r>
      <w:r w:rsidRPr="00F634E0">
        <w:rPr>
          <w:iCs/>
        </w:rPr>
        <w:t xml:space="preserve">accompagnatore, </w:t>
      </w:r>
      <w:r w:rsidRPr="00F634E0">
        <w:t xml:space="preserve">che aiuta il gruppo a trovare la strada per raggiungere gli obiettivi; è un </w:t>
      </w:r>
      <w:r w:rsidRPr="00F634E0">
        <w:rPr>
          <w:iCs/>
        </w:rPr>
        <w:t>trova-cose</w:t>
      </w:r>
      <w:r w:rsidRPr="00F634E0">
        <w:t xml:space="preserve">, che sa dove reperire il materiale che serve al gruppo; deve avere </w:t>
      </w:r>
      <w:r w:rsidRPr="00F634E0">
        <w:rPr>
          <w:iCs/>
        </w:rPr>
        <w:t>conoscenze teologiche</w:t>
      </w:r>
      <w:r w:rsidRPr="00F634E0">
        <w:t xml:space="preserve">, </w:t>
      </w:r>
      <w:r w:rsidRPr="00F634E0">
        <w:rPr>
          <w:iCs/>
        </w:rPr>
        <w:t xml:space="preserve">capacità pedagogiche </w:t>
      </w:r>
      <w:r w:rsidRPr="00F634E0">
        <w:t xml:space="preserve">e di </w:t>
      </w:r>
      <w:r w:rsidRPr="00F634E0">
        <w:rPr>
          <w:iCs/>
        </w:rPr>
        <w:t xml:space="preserve">animazione. </w:t>
      </w:r>
    </w:p>
    <w:p w14:paraId="115FD68F" w14:textId="77777777" w:rsidR="00F634E0" w:rsidRPr="00F634E0" w:rsidRDefault="00F634E0" w:rsidP="00F634E0">
      <w:pPr>
        <w:autoSpaceDE w:val="0"/>
        <w:autoSpaceDN w:val="0"/>
        <w:adjustRightInd w:val="0"/>
        <w:jc w:val="both"/>
      </w:pPr>
      <w:r w:rsidRPr="00F634E0">
        <w:rPr>
          <w:iCs/>
        </w:rPr>
        <w:t xml:space="preserve">     </w:t>
      </w:r>
      <w:r w:rsidRPr="00F634E0">
        <w:t>Una volta presa coscienza del cammino fatto e delle nostre nuove potenzialità non rimane che individuare i campi di azione e di impegno. Questi possono essere la famiglia, gli amici, rapporti sociali, ecclesiali, economici, politici. Può essere una qualsiasi realtà che ora, grazie al cammino interiore di fede, viene vissuta in modo nuovo. Il principio pedagogico sotteso è che i</w:t>
      </w:r>
      <w:r w:rsidRPr="00F634E0">
        <w:rPr>
          <w:iCs/>
        </w:rPr>
        <w:t>n un’azione formativa nessun</w:t>
      </w:r>
      <w:r w:rsidRPr="00F634E0">
        <w:t xml:space="preserve"> </w:t>
      </w:r>
      <w:r w:rsidRPr="00F634E0">
        <w:rPr>
          <w:iCs/>
        </w:rPr>
        <w:t>progresso è misurabile se non ci si danno i mezzi per misurare lo scarto tra gli obiettivi prefissati</w:t>
      </w:r>
      <w:r w:rsidRPr="00F634E0">
        <w:t xml:space="preserve"> </w:t>
      </w:r>
      <w:r w:rsidRPr="00F634E0">
        <w:rPr>
          <w:iCs/>
        </w:rPr>
        <w:t>e quelli realmente raggiunti</w:t>
      </w:r>
      <w:r w:rsidRPr="00F634E0">
        <w:t xml:space="preserve">. La verifica che, come dice la parola stessa, significa </w:t>
      </w:r>
      <w:r w:rsidRPr="00F634E0">
        <w:rPr>
          <w:iCs/>
        </w:rPr>
        <w:t>fare verità, fare luce</w:t>
      </w:r>
      <w:r w:rsidRPr="00F634E0">
        <w:t>. Proprio perché il cammino fatto è stato di gruppo, questa va fatta con il gruppo alla fine dell’itinerario, ma anche durante il cammino quando le difficoltà impediscono al gruppo di progredire. La verifica intermedia consente, pertanto, di riassestare il gruppo e, forse, anche di modificare, riadattandolo secondo le esigenze emerse, gli obiettivi e il percorso stesso.</w:t>
      </w:r>
    </w:p>
    <w:p w14:paraId="24B6DAB5" w14:textId="77777777" w:rsidR="00F634E0" w:rsidRPr="00F634E0" w:rsidRDefault="00F634E0" w:rsidP="00F634E0">
      <w:pPr>
        <w:suppressAutoHyphens/>
        <w:jc w:val="both"/>
      </w:pPr>
    </w:p>
    <w:p w14:paraId="15F1126B" w14:textId="45AF3882" w:rsidR="00F634E0" w:rsidRPr="00F634E0" w:rsidRDefault="00F634E0" w:rsidP="00F634E0">
      <w:pPr>
        <w:suppressAutoHyphens/>
        <w:jc w:val="both"/>
        <w:rPr>
          <w:i/>
        </w:rPr>
      </w:pPr>
      <w:r w:rsidRPr="00F634E0">
        <w:rPr>
          <w:i/>
        </w:rPr>
        <w:t xml:space="preserve">5. Forme sociali per la catechesi </w:t>
      </w:r>
    </w:p>
    <w:p w14:paraId="5C5C6358" w14:textId="77777777" w:rsidR="00F634E0" w:rsidRPr="00F634E0" w:rsidRDefault="00F634E0" w:rsidP="00F634E0">
      <w:pPr>
        <w:suppressAutoHyphens/>
        <w:jc w:val="both"/>
      </w:pPr>
    </w:p>
    <w:p w14:paraId="5F5C03F4" w14:textId="77777777" w:rsidR="00F634E0" w:rsidRPr="00F634E0" w:rsidRDefault="00F634E0" w:rsidP="00F634E0">
      <w:pPr>
        <w:suppressAutoHyphens/>
        <w:jc w:val="both"/>
      </w:pPr>
      <w:r w:rsidRPr="00F634E0">
        <w:t xml:space="preserve">     Talvolta si pensa che l’unico modo per trasmettere e aggiornare la fede siano i vari corsi, cioè folti gruppi di persone che si pongono in atteggiamento, generalmente passivo, di ascolto di uno che parla. Ma è proprio vero che questo sia l’unico sistema e il migliore? Abbiamo, in realtà, a disposizione quattro modi di comunicare e di imparare. Infatti, possiamo apprendere e comunicare. Di ognuno, vediamo rapidamente i pro e i contro</w:t>
      </w:r>
    </w:p>
    <w:p w14:paraId="68109170" w14:textId="77777777" w:rsidR="00F634E0" w:rsidRPr="00F634E0" w:rsidRDefault="00F634E0" w:rsidP="00F634E0">
      <w:pPr>
        <w:suppressAutoHyphens/>
        <w:jc w:val="both"/>
      </w:pPr>
    </w:p>
    <w:p w14:paraId="5EA861CF" w14:textId="77777777" w:rsidR="00F634E0" w:rsidRPr="00F634E0" w:rsidRDefault="00F634E0" w:rsidP="00F634E0">
      <w:pPr>
        <w:suppressAutoHyphens/>
        <w:jc w:val="both"/>
      </w:pPr>
      <w:r w:rsidRPr="00F634E0">
        <w:t xml:space="preserve">      </w:t>
      </w:r>
      <w:r w:rsidRPr="00F634E0">
        <w:rPr>
          <w:b/>
        </w:rPr>
        <w:t>1.</w:t>
      </w:r>
      <w:r w:rsidRPr="00F634E0">
        <w:t xml:space="preserve"> In assemblea. È il modo più utilizzato, il più conosciuto e lo si utilizza sotto forma di corso, conferenza, dibattito, tavola rotonda, ecc. Il vantaggio consiste nel poter trasmettere molti contenuti ad un gran numero di persone, che si sentono tutelate dall'anonimato. Questi sistema, però, può causare passività, noia, mortifica i rapporti interpersonali e non lascia spazio all'interiorizzazione personale.</w:t>
      </w:r>
    </w:p>
    <w:p w14:paraId="7CBD2028" w14:textId="77777777" w:rsidR="00F634E0" w:rsidRPr="00F634E0" w:rsidRDefault="00F634E0" w:rsidP="00F634E0">
      <w:pPr>
        <w:suppressAutoHyphens/>
        <w:jc w:val="both"/>
      </w:pPr>
    </w:p>
    <w:p w14:paraId="7E879630" w14:textId="77777777" w:rsidR="00F634E0" w:rsidRPr="00F634E0" w:rsidRDefault="00F634E0" w:rsidP="00F634E0">
      <w:pPr>
        <w:suppressAutoHyphens/>
        <w:jc w:val="both"/>
      </w:pPr>
      <w:r w:rsidRPr="00F634E0">
        <w:t xml:space="preserve">     </w:t>
      </w:r>
      <w:r w:rsidRPr="00F634E0">
        <w:rPr>
          <w:b/>
        </w:rPr>
        <w:t xml:space="preserve">2. </w:t>
      </w:r>
      <w:r w:rsidRPr="00F634E0">
        <w:t xml:space="preserve">In piccoli gruppi. </w:t>
      </w:r>
      <w:r w:rsidRPr="00F634E0">
        <w:rPr>
          <w:bCs/>
        </w:rPr>
        <w:t xml:space="preserve">Il lavoro a gruppi </w:t>
      </w:r>
      <w:r w:rsidRPr="00F634E0">
        <w:t>privilegia il rapporto tra le persone sui contenuti; è fonte di scambio di esperienze, provoca una interazione tra i componenti e certamente un arricchimento reciproco, se non altro a livello umano; è un luogo dove, almeno potenzialmente, ognuno, costretto a mettersi a confronto diretto con gli altri, si mette in discussione. Ha, poi, il vantaggio di potersi suddividere i compiti quando gli obiettivi o il cammino sono complessi. Comporta però anche qualche svantaggio, infatti, il gruppo è un'entità sociologica chiusa e, a lungo andare, può diventare una fonte che si esaurisce rallentando o bloccando il cammino di crescita; ci sono poi difficoltà nel far confluire in assemblea i dati elaborati da ogni singolo gruppo, ne risente, quindi, la condivisione. Il numero ideale dei partecipanti varia da 6 a 8 persone.</w:t>
      </w:r>
    </w:p>
    <w:p w14:paraId="3299B2CA" w14:textId="77777777" w:rsidR="00F634E0" w:rsidRPr="00F634E0" w:rsidRDefault="00F634E0" w:rsidP="00F634E0">
      <w:pPr>
        <w:suppressAutoHyphens/>
        <w:jc w:val="both"/>
      </w:pPr>
    </w:p>
    <w:p w14:paraId="4D6CB2E5" w14:textId="77777777" w:rsidR="00F634E0" w:rsidRPr="00F634E0" w:rsidRDefault="00F634E0" w:rsidP="00F634E0">
      <w:pPr>
        <w:suppressAutoHyphens/>
        <w:jc w:val="both"/>
      </w:pPr>
      <w:r w:rsidRPr="00F634E0">
        <w:t xml:space="preserve">     </w:t>
      </w:r>
      <w:r w:rsidRPr="00F634E0">
        <w:rPr>
          <w:b/>
        </w:rPr>
        <w:t xml:space="preserve">3. </w:t>
      </w:r>
      <w:r w:rsidRPr="00F634E0">
        <w:t xml:space="preserve">In coppia. </w:t>
      </w:r>
      <w:r w:rsidRPr="00F634E0">
        <w:rPr>
          <w:bCs/>
        </w:rPr>
        <w:t xml:space="preserve">Il lavoro in coppia </w:t>
      </w:r>
      <w:r w:rsidRPr="00F634E0">
        <w:t>è utilizzato quando si deve svolgere un compito preciso o quando si vuole ottenere una condivisione e uno scambio in profondità. Se da un lato crea affiatamento, dall'altro esiste un minore confronto che nel lavoro a gruppi e, quindi, minori stimoli e minore ricchezza di esperienza e di scambio di contenuti. C'è, infine, il rischio che uno prevalga sull'altro.</w:t>
      </w:r>
    </w:p>
    <w:p w14:paraId="5E17C7EB" w14:textId="77777777" w:rsidR="00F634E0" w:rsidRPr="00F634E0" w:rsidRDefault="00F634E0" w:rsidP="00F634E0">
      <w:pPr>
        <w:suppressAutoHyphens/>
        <w:jc w:val="both"/>
      </w:pPr>
    </w:p>
    <w:p w14:paraId="515D5C36" w14:textId="77777777" w:rsidR="00F634E0" w:rsidRPr="00F634E0" w:rsidRDefault="00F634E0" w:rsidP="00F634E0">
      <w:pPr>
        <w:suppressAutoHyphens/>
        <w:jc w:val="both"/>
      </w:pPr>
      <w:r w:rsidRPr="00F634E0">
        <w:t xml:space="preserve">     </w:t>
      </w:r>
      <w:r w:rsidRPr="00F634E0">
        <w:rPr>
          <w:b/>
        </w:rPr>
        <w:t xml:space="preserve">4. </w:t>
      </w:r>
      <w:r w:rsidRPr="00F634E0">
        <w:t xml:space="preserve">Da soli. </w:t>
      </w:r>
      <w:r w:rsidRPr="00F634E0">
        <w:rPr>
          <w:bCs/>
        </w:rPr>
        <w:t xml:space="preserve">Il lavoro individuale </w:t>
      </w:r>
      <w:r w:rsidRPr="00F634E0">
        <w:t>è la forma che più conosciamo perché tutti siamo stati educati attraverso questa. Essa dà il vantaggio di una massima personalizzazione e implicazione di se stessi. Manca, però, l'elemento di confronto, lo scambio di esperienza, il misurarmi con gli altri e può creare persone individualistiche, che hanno difficoltà di comunicare, rigide nelle proprie affermazioni.</w:t>
      </w:r>
    </w:p>
    <w:p w14:paraId="05A7554B" w14:textId="77777777" w:rsidR="00F634E0" w:rsidRPr="00F634E0" w:rsidRDefault="00F634E0" w:rsidP="00F634E0">
      <w:pPr>
        <w:suppressAutoHyphens/>
        <w:jc w:val="both"/>
        <w:rPr>
          <w:lang w:eastAsia="zh-CN"/>
        </w:rPr>
      </w:pPr>
    </w:p>
    <w:p w14:paraId="7F7FD145" w14:textId="2E92385A" w:rsidR="00F634E0" w:rsidRPr="00F634E0" w:rsidRDefault="00F634E0" w:rsidP="00F634E0">
      <w:pPr>
        <w:suppressAutoHyphens/>
        <w:jc w:val="both"/>
        <w:rPr>
          <w:b/>
          <w:bCs/>
          <w:smallCaps/>
          <w:lang w:eastAsia="zh-CN"/>
        </w:rPr>
      </w:pPr>
      <w:r w:rsidRPr="00F634E0">
        <w:rPr>
          <w:b/>
          <w:bCs/>
          <w:smallCaps/>
          <w:lang w:eastAsia="zh-CN"/>
        </w:rPr>
        <w:t>4. Le attenzioni dei catechisti</w:t>
      </w:r>
    </w:p>
    <w:p w14:paraId="658C38A7" w14:textId="77777777" w:rsidR="00F634E0" w:rsidRPr="00F634E0" w:rsidRDefault="00F634E0" w:rsidP="00F634E0">
      <w:pPr>
        <w:suppressAutoHyphens/>
        <w:jc w:val="both"/>
        <w:rPr>
          <w:lang w:eastAsia="zh-CN"/>
        </w:rPr>
      </w:pPr>
    </w:p>
    <w:p w14:paraId="4F6650C8" w14:textId="77777777" w:rsidR="00F634E0" w:rsidRPr="00F634E0" w:rsidRDefault="00F634E0" w:rsidP="00F634E0">
      <w:pPr>
        <w:suppressAutoHyphens/>
        <w:jc w:val="both"/>
        <w:rPr>
          <w:lang w:eastAsia="zh-CN"/>
        </w:rPr>
      </w:pPr>
      <w:r w:rsidRPr="00F634E0">
        <w:rPr>
          <w:lang w:eastAsia="zh-CN"/>
        </w:rPr>
        <w:t xml:space="preserve">     La Chiesa è chiamata a favorire una nuova inculturazione dell’annuncio della fede. Di fronte a questo compito, è come se noi operatori pastorali mancassimo di parole, a anche di idee; la cultura sembra avere messo in scacco la fantasia ecclesiale di annuncio. Dentro questa situazione, in cui le parrocchie tendono a </w:t>
      </w:r>
      <w:r w:rsidRPr="00F634E0">
        <w:rPr>
          <w:lang w:eastAsia="zh-CN"/>
        </w:rPr>
        <w:lastRenderedPageBreak/>
        <w:t xml:space="preserve">riprodurre modelli di pastorale e catechesi conservativa, piccoli segni di novità cominciano ad affacciarsi. Sono indicatori preziosi dell’azione dello Spirito Santo, che non si lascia sfuggire l’orientamento della storia, e diventano anche indicatori di direzione. Ecco alcune convinzioni che emergono da questo cammino appena iniziato. </w:t>
      </w:r>
    </w:p>
    <w:p w14:paraId="2335FB00" w14:textId="77777777" w:rsidR="00F634E0" w:rsidRPr="00F634E0" w:rsidRDefault="00F634E0" w:rsidP="00F634E0">
      <w:pPr>
        <w:suppressAutoHyphens/>
        <w:jc w:val="both"/>
        <w:rPr>
          <w:lang w:eastAsia="zh-CN"/>
        </w:rPr>
      </w:pPr>
    </w:p>
    <w:p w14:paraId="68EAE984" w14:textId="6E17AE69" w:rsidR="00F634E0" w:rsidRPr="00F634E0" w:rsidRDefault="00F634E0" w:rsidP="00F634E0">
      <w:pPr>
        <w:suppressAutoHyphens/>
        <w:jc w:val="both"/>
        <w:rPr>
          <w:b/>
          <w:i/>
          <w:lang w:eastAsia="zh-CN"/>
        </w:rPr>
      </w:pPr>
      <w:r w:rsidRPr="00F634E0">
        <w:rPr>
          <w:bCs/>
          <w:i/>
          <w:lang w:eastAsia="zh-CN"/>
        </w:rPr>
        <w:t>1. Al centro la Parola</w:t>
      </w:r>
    </w:p>
    <w:p w14:paraId="170D67D7" w14:textId="77777777" w:rsidR="00F634E0" w:rsidRPr="00F634E0" w:rsidRDefault="00F634E0" w:rsidP="00F634E0">
      <w:pPr>
        <w:suppressAutoHyphens/>
        <w:jc w:val="both"/>
        <w:rPr>
          <w:lang w:eastAsia="zh-CN"/>
        </w:rPr>
      </w:pPr>
    </w:p>
    <w:p w14:paraId="78555262" w14:textId="77777777" w:rsidR="00F634E0" w:rsidRPr="00F634E0" w:rsidRDefault="00F634E0" w:rsidP="00F634E0">
      <w:pPr>
        <w:suppressAutoHyphens/>
        <w:jc w:val="both"/>
        <w:rPr>
          <w:lang w:eastAsia="zh-CN"/>
        </w:rPr>
      </w:pPr>
      <w:r w:rsidRPr="00F634E0">
        <w:rPr>
          <w:lang w:eastAsia="zh-CN"/>
        </w:rPr>
        <w:t xml:space="preserve">     La prima convinzione è il primato della Parola di Dio, Dio che si rivela donandosi, in ogni forma di evangelizzazione. Annunciando, la Chiesa dice da dove essa nasce: dalla Parola ascoltata, celebrata e vissuta. Le risonanze più significative nell’evangelizzazione avvengono là dove si torna ad annunciare, leggere ed attualizzare la Parola. Il buon pane della Parola sta tornando poco per volta alla gente, e se ne sentono gli effetti benefici. Ci sono comunità parrocchiali che sono rinate grazie al ritorno della Parola: essa mantiene una forza di appello uguale a quella che aveva agli inizi, nel mondo pagano. Questo primato ridato alla Parola permette di liberare l’annuncio da una eccessiva ritualizzazione (un annuncio per troppo tempo finalizzato ai sacramenti), e di ricuperare la dimensione relazionale della fede. La Parola è sempre la rivelazione di un appello alla libertà umana come risposta a un Dio che si comunica nel Figlio suo Gesù Cristo. La Parola porta anche ad un ricupero della dimensione spirituale, che si è sovente smarrito dentro forme di catechesi o troppo dottrinali o troppo esperienziali. </w:t>
      </w:r>
    </w:p>
    <w:p w14:paraId="7C466B0A" w14:textId="77777777" w:rsidR="00F634E0" w:rsidRPr="00F634E0" w:rsidRDefault="00F634E0" w:rsidP="00F634E0">
      <w:pPr>
        <w:suppressAutoHyphens/>
        <w:jc w:val="both"/>
        <w:rPr>
          <w:lang w:eastAsia="zh-CN"/>
        </w:rPr>
      </w:pPr>
    </w:p>
    <w:p w14:paraId="34855F23" w14:textId="1D8AF486" w:rsidR="00F634E0" w:rsidRPr="00F634E0" w:rsidRDefault="00F634E0" w:rsidP="00F634E0">
      <w:pPr>
        <w:suppressAutoHyphens/>
        <w:jc w:val="both"/>
        <w:rPr>
          <w:b/>
          <w:i/>
          <w:lang w:eastAsia="zh-CN"/>
        </w:rPr>
      </w:pPr>
      <w:r w:rsidRPr="00F634E0">
        <w:rPr>
          <w:bCs/>
          <w:i/>
          <w:lang w:eastAsia="zh-CN"/>
        </w:rPr>
        <w:t>2. Raccontare l’agire di Dio</w:t>
      </w:r>
    </w:p>
    <w:p w14:paraId="7B9F88F8" w14:textId="77777777" w:rsidR="00F634E0" w:rsidRPr="00F634E0" w:rsidRDefault="00F634E0" w:rsidP="00F634E0">
      <w:pPr>
        <w:suppressAutoHyphens/>
        <w:jc w:val="both"/>
        <w:rPr>
          <w:lang w:eastAsia="zh-CN"/>
        </w:rPr>
      </w:pPr>
    </w:p>
    <w:p w14:paraId="32568855" w14:textId="77777777" w:rsidR="00F634E0" w:rsidRPr="00F634E0" w:rsidRDefault="00F634E0" w:rsidP="00F634E0">
      <w:pPr>
        <w:suppressAutoHyphens/>
        <w:jc w:val="both"/>
        <w:rPr>
          <w:lang w:eastAsia="zh-CN"/>
        </w:rPr>
      </w:pPr>
      <w:r w:rsidRPr="00F634E0">
        <w:rPr>
          <w:lang w:eastAsia="zh-CN"/>
        </w:rPr>
        <w:t xml:space="preserve">     Una seconda convinzione è il bisogno di passare da forme di annuncio impostate sui registri dell’insegnamento e della spiegazione a forme di racconto della fede. Infatti, siamo chiamati ad annunciare una persona. “Evangelizzare Gesù” (At 8,35) è raccontare Gesù. Veniamo da una catechesi illuministica e dottrinale. Quando la gente cerca la vita, e non più le idee, è necessario tornare a raccontare. Quando una cultura è in mal d’identità, bisogna tornare a raccontare. Raccontare Gesù e non spiegare Gesù. Il racconto è un tessuto di esperienze, non un complesso di idee e di nozioni. Nel racconto si intrecciano tre storie: la storia di Gesù e della comunità primitiva, la storia del narratore, la storia degli ascoltatori. Si racconta la storia fondante di una persona che è giunta alla sua realizzazione e l’ha resa accessibile agli altri (risurrezione); si racconta la storia del Signore così come essa è andata a segno nella propria esistenza, come ha salvato la propria vita. Chi racconta può narrare se lui per primo è stato salvato dalla storia che narra. Si racconta la storia del Signore come storia che interpella, offre significati e traccia itinerari. Raccontando così la fede, essa ha la capacità di produrre ciò che annuncia. </w:t>
      </w:r>
    </w:p>
    <w:p w14:paraId="3CB8F0A2" w14:textId="77777777" w:rsidR="00F634E0" w:rsidRPr="00F634E0" w:rsidRDefault="00F634E0" w:rsidP="00F634E0">
      <w:pPr>
        <w:suppressAutoHyphens/>
        <w:jc w:val="both"/>
        <w:rPr>
          <w:b/>
          <w:bCs/>
          <w:lang w:eastAsia="zh-CN"/>
        </w:rPr>
      </w:pPr>
    </w:p>
    <w:p w14:paraId="1DF442D5" w14:textId="76D36E40" w:rsidR="00F634E0" w:rsidRPr="00F634E0" w:rsidRDefault="00F634E0" w:rsidP="00F634E0">
      <w:pPr>
        <w:suppressAutoHyphens/>
        <w:jc w:val="both"/>
        <w:rPr>
          <w:b/>
          <w:bCs/>
          <w:i/>
          <w:lang w:eastAsia="zh-CN"/>
        </w:rPr>
      </w:pPr>
      <w:r w:rsidRPr="00F634E0">
        <w:rPr>
          <w:bCs/>
          <w:i/>
          <w:lang w:eastAsia="zh-CN"/>
        </w:rPr>
        <w:t>3. Rapporti veri</w:t>
      </w:r>
    </w:p>
    <w:p w14:paraId="3EB49FE6" w14:textId="77777777" w:rsidR="00F634E0" w:rsidRPr="00F634E0" w:rsidRDefault="00F634E0" w:rsidP="00F634E0">
      <w:pPr>
        <w:suppressAutoHyphens/>
        <w:jc w:val="both"/>
        <w:rPr>
          <w:lang w:eastAsia="zh-CN"/>
        </w:rPr>
      </w:pPr>
    </w:p>
    <w:p w14:paraId="32670F13" w14:textId="77777777" w:rsidR="00F634E0" w:rsidRPr="00F634E0" w:rsidRDefault="00F634E0" w:rsidP="00F634E0">
      <w:pPr>
        <w:suppressAutoHyphens/>
        <w:jc w:val="both"/>
        <w:rPr>
          <w:lang w:eastAsia="zh-CN"/>
        </w:rPr>
      </w:pPr>
      <w:r w:rsidRPr="00F634E0">
        <w:rPr>
          <w:lang w:eastAsia="zh-CN"/>
        </w:rPr>
        <w:t xml:space="preserve">     Un’altra convinzione che si è fatta strada è la necessità di un annuncio e di una pastorale basati sui rapporti personali, sulle esperienze di relazione interpersonale e meno sulle strutture. La fede nasce dai rapporti. Stiamo tornando ad una situazione simile alla comunità primitiva. Le prime chiese sono nate da esperienze di comunicazione, attorno ad un evento che ha fatto irruzione nella loro vita. Le comunità sono nate da parole che un gruppo di uomini e donne si sono scambiati, parole rese possibili dalla Parola, dall’esperienza del Signore Risorto. Questa esperienza comporta due risvolti: puntare su nuclei piccoli, gruppi di intense relazioni interpersonali, per avviare un processo di trasformazione evangelica, e la consapevolezza che nulla sostituisce il rapporto di testimonianza e di annuncio da persona a persona. Il tempo dell’esclusiva in campo religioso, dei grandi numeri o della totalità delle adesioni è tramontato. Inizia il tempo dei piccoli passi.</w:t>
      </w:r>
    </w:p>
    <w:p w14:paraId="36BA218C" w14:textId="77777777" w:rsidR="00F634E0" w:rsidRPr="00F634E0" w:rsidRDefault="00F634E0" w:rsidP="00F634E0">
      <w:pPr>
        <w:suppressAutoHyphens/>
        <w:jc w:val="both"/>
        <w:rPr>
          <w:b/>
          <w:bCs/>
          <w:lang w:eastAsia="zh-CN"/>
        </w:rPr>
      </w:pPr>
    </w:p>
    <w:p w14:paraId="1DA5C2F1" w14:textId="28398895" w:rsidR="00F634E0" w:rsidRPr="00F634E0" w:rsidRDefault="00F634E0" w:rsidP="00F634E0">
      <w:pPr>
        <w:suppressAutoHyphens/>
        <w:jc w:val="both"/>
        <w:rPr>
          <w:b/>
          <w:bCs/>
          <w:i/>
          <w:lang w:eastAsia="zh-CN"/>
        </w:rPr>
      </w:pPr>
      <w:r w:rsidRPr="00F634E0">
        <w:rPr>
          <w:bCs/>
          <w:i/>
          <w:lang w:eastAsia="zh-CN"/>
        </w:rPr>
        <w:t>4. Un annuncio ospitale</w:t>
      </w:r>
    </w:p>
    <w:p w14:paraId="7B344B2C" w14:textId="77777777" w:rsidR="00F634E0" w:rsidRPr="00F634E0" w:rsidRDefault="00F634E0" w:rsidP="00F634E0">
      <w:pPr>
        <w:suppressAutoHyphens/>
        <w:jc w:val="both"/>
        <w:rPr>
          <w:lang w:eastAsia="zh-CN"/>
        </w:rPr>
      </w:pPr>
    </w:p>
    <w:p w14:paraId="2034DCF5" w14:textId="77777777" w:rsidR="00F634E0" w:rsidRPr="00F634E0" w:rsidRDefault="00F634E0" w:rsidP="00F634E0">
      <w:pPr>
        <w:suppressAutoHyphens/>
        <w:jc w:val="both"/>
        <w:rPr>
          <w:lang w:eastAsia="zh-CN"/>
        </w:rPr>
      </w:pPr>
      <w:r w:rsidRPr="00F634E0">
        <w:rPr>
          <w:lang w:eastAsia="zh-CN"/>
        </w:rPr>
        <w:t xml:space="preserve">     Un’altra scelta è il coraggio di ripensarsi in legame con i problemi della gente. Una catechesi ospitale fa spazio all’uomo concreto. Ciò tocca il linguaggio, ma ancora di più il contenuto. Non è più tempo di una risposta forte e immutabile da ripetere identica e contrapporre alle esperienze umane. Oggi lo stesso tempo di umanità è minacciato: occorre mantenere aperta la strada del senso dell’uomo facendolo incontrare con </w:t>
      </w:r>
      <w:r w:rsidRPr="00F634E0">
        <w:rPr>
          <w:lang w:eastAsia="zh-CN"/>
        </w:rPr>
        <w:lastRenderedPageBreak/>
        <w:t>un Dio che lo può rendere più uomo. Si tratta di accettare la sfida e la fatica di riformulare il messaggio, senza tradirlo, a partire dai problemi della gente, dalle loro esperienze e aspirazioni. Si tratta di accettare di salire sul carro della gente (At 8) e reimparare a dire l’essenziale del vangelo a partire da ciò che fa vivere e preoccupa le persone. Questa sfida domanda alla catechesi l’abbandono della sua veste solo dottrinale, non per smarrire l’integrità e l’organicità dell’annuncio, ma per ricuperarne la significatività, la sua portata di buona novella.</w:t>
      </w:r>
    </w:p>
    <w:p w14:paraId="270D7427" w14:textId="77777777" w:rsidR="00F634E0" w:rsidRPr="00F634E0" w:rsidRDefault="00F634E0" w:rsidP="00F634E0">
      <w:pPr>
        <w:suppressAutoHyphens/>
        <w:jc w:val="both"/>
        <w:rPr>
          <w:lang w:eastAsia="zh-CN"/>
        </w:rPr>
      </w:pPr>
      <w:r w:rsidRPr="00F634E0">
        <w:rPr>
          <w:lang w:eastAsia="zh-CN"/>
        </w:rPr>
        <w:t xml:space="preserve">     Il catechismo degli adulti </w:t>
      </w:r>
      <w:r w:rsidRPr="00F634E0">
        <w:rPr>
          <w:i/>
          <w:iCs/>
          <w:lang w:eastAsia="zh-CN"/>
        </w:rPr>
        <w:t>La Verità vi farà liberi</w:t>
      </w:r>
      <w:r w:rsidRPr="00F634E0">
        <w:rPr>
          <w:lang w:eastAsia="zh-CN"/>
        </w:rPr>
        <w:t xml:space="preserve"> mostra di aver fatto sua questa scelta, almeno come tentativo, e di aver superato ogni accostamento colpevolizzante al mondo degli adulti. È un catechismo attraversato dalla simpatia per l’uomo, che invita ad andare verso un annuncio ospitale e fraterno.</w:t>
      </w:r>
    </w:p>
    <w:p w14:paraId="4A2DCB24" w14:textId="77777777" w:rsidR="00F634E0" w:rsidRPr="00F634E0" w:rsidRDefault="00F634E0" w:rsidP="00F634E0">
      <w:pPr>
        <w:suppressAutoHyphens/>
        <w:jc w:val="both"/>
        <w:rPr>
          <w:b/>
          <w:bCs/>
          <w:lang w:eastAsia="zh-CN"/>
        </w:rPr>
      </w:pPr>
    </w:p>
    <w:p w14:paraId="59D70F26" w14:textId="4239955E" w:rsidR="00F634E0" w:rsidRPr="00F634E0" w:rsidRDefault="00F634E0" w:rsidP="00F634E0">
      <w:pPr>
        <w:suppressAutoHyphens/>
        <w:jc w:val="both"/>
        <w:rPr>
          <w:b/>
          <w:i/>
          <w:lang w:eastAsia="zh-CN"/>
        </w:rPr>
      </w:pPr>
      <w:r w:rsidRPr="00F634E0">
        <w:rPr>
          <w:bCs/>
          <w:i/>
          <w:lang w:eastAsia="zh-CN"/>
        </w:rPr>
        <w:t xml:space="preserve">5. Un annuncio preso a carico da ogni cristiano </w:t>
      </w:r>
    </w:p>
    <w:p w14:paraId="2A6D144D" w14:textId="77777777" w:rsidR="00F634E0" w:rsidRPr="00F634E0" w:rsidRDefault="00F634E0" w:rsidP="00F634E0">
      <w:pPr>
        <w:suppressAutoHyphens/>
        <w:jc w:val="both"/>
        <w:rPr>
          <w:lang w:eastAsia="zh-CN"/>
        </w:rPr>
      </w:pPr>
    </w:p>
    <w:p w14:paraId="35B08C3D" w14:textId="77777777" w:rsidR="00F634E0" w:rsidRPr="00F634E0" w:rsidRDefault="00F634E0" w:rsidP="00F634E0">
      <w:pPr>
        <w:suppressAutoHyphens/>
        <w:jc w:val="both"/>
        <w:rPr>
          <w:lang w:eastAsia="zh-CN"/>
        </w:rPr>
      </w:pPr>
      <w:r w:rsidRPr="00F634E0">
        <w:rPr>
          <w:lang w:eastAsia="zh-CN"/>
        </w:rPr>
        <w:t xml:space="preserve">     Un’ultima scelta da affrontare è l’incentivo ad una dimensione laica dell’annuncio, intesa come impegno assunto da laici adulti nei confronti di altri laici adulti. Il parroco è e rimane il primo responsabile dell’annuncio del vangelo nella comunità, ma è impensabile che ne sia l’unico o il principale. Egli ha bisogno di reperire adulti, singoli e in coppia, che siano aiutati ad animare altri adulti; deve curare la loro formazione e formarsi con loro. Va rafforzata la scelta di una Chiesa ministeriale animata dalla fiducia nei confronti dei ministeri laicali. Solo il superamento di un certo clericalismo permette di passare da una pastorale di conservazione ad una pastorale missionaria. È difficile pensare che persone formate in una cultura ecclesiastica, segnate da un linguaggio da iniziati, siano in grado di raggiungere gli uomini e le donne nel cuore della loro profanità. Un laico credente può farlo. Questa presa a carico da parte dei laici dell’annuncio evangelico agli adulti può portare a un secondo livello di laicizzazione dell’annuncio, più determinante: la capacità di farlo risuonare in termini non religiosi, nel senso di Bonhoeffer: dire il Vangelo di salvezza di Gesù Cristo senza partire da premesse religiose, in termini profani. </w:t>
      </w:r>
    </w:p>
    <w:p w14:paraId="5100D7D3" w14:textId="77777777" w:rsidR="00F634E0" w:rsidRPr="00F634E0" w:rsidRDefault="00F634E0" w:rsidP="00F634E0">
      <w:pPr>
        <w:suppressAutoHyphens/>
        <w:jc w:val="both"/>
        <w:rPr>
          <w:lang w:eastAsia="zh-CN"/>
        </w:rPr>
      </w:pPr>
      <w:r w:rsidRPr="00F634E0">
        <w:rPr>
          <w:lang w:eastAsia="zh-CN"/>
        </w:rPr>
        <w:t xml:space="preserve">     Sono alcune condizioni perché la catechesi degli adulti, ormai indissociabile dall’evangelizzazione degli adulti, possa assolvere il suo compito di portare la forza del Vangelo nel cuore della cultura e delle culture. La fedeltà al Vangelo e alle culture in cui esso è annunciato genera una catechesi che tocca il cuore, fa crescere la comprensione e trasforma la condotta. </w:t>
      </w:r>
    </w:p>
    <w:p w14:paraId="2864A76D" w14:textId="77777777" w:rsidR="00F634E0" w:rsidRPr="00F634E0" w:rsidRDefault="00F634E0" w:rsidP="00F634E0">
      <w:pPr>
        <w:autoSpaceDE w:val="0"/>
        <w:autoSpaceDN w:val="0"/>
        <w:adjustRightInd w:val="0"/>
        <w:jc w:val="both"/>
      </w:pPr>
      <w:r w:rsidRPr="00F634E0">
        <w:t xml:space="preserve">     Nello svolgere la sua opera educatrice il catechista deve avere sempre la coscienza che sta lanciando un messaggio la cui accoglienza e il cui effetto può essere conosciuto soltanto da Dio. Egli è colui che lancia il seme, ma farlo crescere e prosperare non è compete al seminatore, ma a Dio. Quindi soltanto Dio e il suo Spirito sono competenti per condurre ogni uomo alla fede in Cristo Gesù e alla sua piena maturità. Proprio in tal senso Paolo afferma: “</w:t>
      </w:r>
      <w:r w:rsidRPr="00F634E0">
        <w:rPr>
          <w:iCs/>
        </w:rPr>
        <w:t>Io ho piantato, Apollo ha</w:t>
      </w:r>
      <w:r w:rsidRPr="00F634E0">
        <w:t xml:space="preserve"> </w:t>
      </w:r>
      <w:r w:rsidRPr="00F634E0">
        <w:rPr>
          <w:iCs/>
        </w:rPr>
        <w:t>irrigato, ma è Dio che ha fatto crescere. Ora, né chi pianta, né chi irriga è qualcosa, ma Dio che fa</w:t>
      </w:r>
      <w:r w:rsidRPr="00F634E0">
        <w:t xml:space="preserve"> </w:t>
      </w:r>
      <w:r w:rsidRPr="00F634E0">
        <w:rPr>
          <w:iCs/>
        </w:rPr>
        <w:t>crescere. ... Siamo, infatti collaboratori di Dio</w:t>
      </w:r>
      <w:r w:rsidRPr="00F634E0">
        <w:t xml:space="preserve">” (1Cor. 3,6-7.9a). Criterio guida del catechista è quello di essere con la sua persona, con le sue parole e azioni una mediazione dell’agire dello Spirito Santo. La figura guida del catechista è Giovanni Battista, colui che prepara la strada al Signore che viene. Egli, dunque, è colui che deve diminuire affinché cresca il vero Protagonista. </w:t>
      </w:r>
    </w:p>
    <w:p w14:paraId="3877B80C" w14:textId="77777777" w:rsidR="00F634E0" w:rsidRPr="00F634E0" w:rsidRDefault="00F634E0" w:rsidP="00F634E0">
      <w:pPr>
        <w:autoSpaceDE w:val="0"/>
        <w:autoSpaceDN w:val="0"/>
        <w:adjustRightInd w:val="0"/>
        <w:jc w:val="both"/>
      </w:pPr>
      <w:r w:rsidRPr="00F634E0">
        <w:t xml:space="preserve">     Il catechista è maestro, testimone ed educatore; ma anche discepolo, missionario, compagno di strada. Una simile figura, così complessa, richiede particolari atteggiamenti interiori perché possa essere efficace e credibile. In lui deve svilupparsi un’</w:t>
      </w:r>
      <w:r w:rsidRPr="00F634E0">
        <w:rPr>
          <w:bCs/>
        </w:rPr>
        <w:t>attitudine all'ascolto</w:t>
      </w:r>
      <w:r w:rsidRPr="00F634E0">
        <w:t xml:space="preserve">, che precede e fonda la sua capacità di parlare. Il catechista potremmo definirlo come l’uomo dell'ascolto. Innanzitutto ascolto di Colui che lo ha inviato e che è la Parola per eccellenza; ma anche ascolto dei bisogni delle persone. Il catechista dovrebbe, alla fine di ogni incontro, chiedersi quanto spazio ha lasciato alla Parola di Dio, quanto agli adulti e quanto, invece, ne ha occupato lui. Altro atteggiamento è quello della </w:t>
      </w:r>
      <w:r w:rsidRPr="00F634E0">
        <w:rPr>
          <w:bCs/>
        </w:rPr>
        <w:t xml:space="preserve">simpatia </w:t>
      </w:r>
      <w:r w:rsidRPr="00F634E0">
        <w:t>non intesa come sentimento di attrazione sentimentale, bensì come capacità di entrare in comunione con gli adulti e percepirli dalla prospettiva di Dio. Una simpatia, quindi, spirituale, teologica, non sentimentale e umana che, comunque, se c'è non guasta, anzi facilita il rapporto.</w:t>
      </w:r>
    </w:p>
    <w:p w14:paraId="63DC67B8" w14:textId="77777777" w:rsidR="00F634E0" w:rsidRPr="00E670BE" w:rsidRDefault="00F634E0" w:rsidP="00F634E0">
      <w:pPr>
        <w:autoSpaceDE w:val="0"/>
        <w:autoSpaceDN w:val="0"/>
        <w:adjustRightInd w:val="0"/>
        <w:jc w:val="both"/>
      </w:pPr>
      <w:r w:rsidRPr="00F634E0">
        <w:t xml:space="preserve">     Una verifica di questo atteggiamento consiste nel passare in rassegna i volti a fine incontro e vedere quanta attenzione si è dedicata a ciascuno. Altro atteggiamento, ancora, è il </w:t>
      </w:r>
      <w:r w:rsidRPr="00F634E0">
        <w:rPr>
          <w:bCs/>
        </w:rPr>
        <w:t>con-crescere</w:t>
      </w:r>
      <w:r w:rsidRPr="00F634E0">
        <w:t xml:space="preserve">, cioè il crescere nella fede assieme ai compagni di viaggio. Solo in questo modo la fede diventa condivisa e il gruppo si trasforma in comunità che si fa condivisione alla mensa dell’unica fede. Un quarto atteggiamento è l’attitudine a </w:t>
      </w:r>
      <w:r w:rsidRPr="00F634E0">
        <w:rPr>
          <w:bCs/>
        </w:rPr>
        <w:t>creare un terzo spazio</w:t>
      </w:r>
      <w:r w:rsidRPr="00F634E0">
        <w:t xml:space="preserve">. Tutto il cammino catechistico deve essere cristocentrico; centrare, </w:t>
      </w:r>
      <w:r w:rsidRPr="00F634E0">
        <w:lastRenderedPageBreak/>
        <w:t xml:space="preserve">cioè, l’attenzione su Colui che sta all'inizio e alla fine di ogni cammino di fede e di salvezza. Il catechista, pertanto, dovrà indicare le vie maestre che conducono a Dio e renderle facilmente accessibili: la Parola di Dio, la liturgia e la tradizione della Chiesa. Infatti non è concepibile una sana e credibile catechesi senza il contatto diretto con le fonti prime della fede. Solo muovendosi su questi parametri il catechista troverà la sua vera identità e metterà le premesse per essere un valido strumento di Dio, suo vero sacramento vivente attraverso cui Dio può, ancora una volta, incontrare l’uomo e donargli la salvezza. </w:t>
      </w:r>
    </w:p>
    <w:p w14:paraId="53D968AA" w14:textId="77777777" w:rsidR="00D0588A" w:rsidRDefault="00EC5137" w:rsidP="00F634E0">
      <w:pPr>
        <w:spacing w:line="200" w:lineRule="exact"/>
        <w:rPr>
          <w:smallCaps/>
          <w:sz w:val="20"/>
          <w:szCs w:val="20"/>
        </w:rPr>
      </w:pPr>
      <w:r>
        <w:rPr>
          <w:smallCaps/>
          <w:sz w:val="20"/>
          <w:szCs w:val="20"/>
        </w:rPr>
        <w:t xml:space="preserve"> </w:t>
      </w:r>
    </w:p>
    <w:p w14:paraId="18F361B6" w14:textId="3A889B34" w:rsidR="00D0588A" w:rsidRPr="00E670BE" w:rsidRDefault="00EC5137" w:rsidP="00D0588A">
      <w:pPr>
        <w:suppressAutoHyphens/>
        <w:rPr>
          <w:b/>
          <w:smallCaps/>
          <w:lang w:eastAsia="zh-CN"/>
        </w:rPr>
      </w:pPr>
      <w:r>
        <w:rPr>
          <w:smallCaps/>
          <w:sz w:val="20"/>
          <w:szCs w:val="20"/>
        </w:rPr>
        <w:t xml:space="preserve">  </w:t>
      </w:r>
      <w:r w:rsidR="00D0588A" w:rsidRPr="00E670BE">
        <w:rPr>
          <w:b/>
          <w:smallCaps/>
          <w:lang w:eastAsia="zh-CN"/>
        </w:rPr>
        <w:t xml:space="preserve">5. Per guidare un gruppo: i “tre occhi” del catechista </w:t>
      </w:r>
    </w:p>
    <w:p w14:paraId="4BF84C66" w14:textId="77777777" w:rsidR="00D0588A" w:rsidRPr="00E670BE" w:rsidRDefault="00D0588A" w:rsidP="00D0588A">
      <w:pPr>
        <w:suppressAutoHyphens/>
        <w:jc w:val="both"/>
        <w:rPr>
          <w:b/>
          <w:smallCaps/>
          <w:lang w:eastAsia="zh-CN"/>
        </w:rPr>
      </w:pPr>
    </w:p>
    <w:p w14:paraId="0F97B143" w14:textId="77777777" w:rsidR="00D0588A" w:rsidRPr="00E670BE" w:rsidRDefault="00D0588A" w:rsidP="00D0588A">
      <w:pPr>
        <w:jc w:val="both"/>
      </w:pPr>
      <w:r w:rsidRPr="00E670BE">
        <w:t xml:space="preserve">     Quest’anno Nicoletta ha deciso di fare le cose bene. Don Angelo l’ha incaricata di seguire i catechisti degli adulti, i quali hanno una gran paura, si sentono impreparati e stanno pensando che forse è meglio tornare a fare come una volta, quando il parroco radunava gli adulti e spiegava a tutti la dottrina. “Senti, don, - gli dice Nicoletta - ho pensato che l'unico modo per aiutarli a guidare i gruppi di ascolto nelle case per la prossima Quaresima sia quello di sperimentare con loro la catechesi che dovranno poi guidare con i loro adulti. Che cosa dici?”. Don Angelo, al quale non sembra vero di poter finalmente trovare una soluzione, dà il suo pieno accordo. Nel primo incontro tutto si svolge come da copione: Nicoletta fa da animatrice, fa parlare il gruppo, riassume, rilancia la discussione... Don Angelo interviene quando è il momento di offrire un approfondimento. Finito l'esperimento, si apre la discussione: “Certo - dice una signora - qui va tutto bene, perché siamo motivati, c'è una brava animatrice e c’è il prete. Ma poi, nel mio gruppo, io sono sola e cominciano i problemi”. La discussione si anima. Alla fine Nicoletta raccoglie le difficoltà principali che i catechisti sperimentano:</w:t>
      </w:r>
    </w:p>
    <w:p w14:paraId="49780066" w14:textId="77777777" w:rsidR="00D0588A" w:rsidRPr="00E670BE" w:rsidRDefault="00D0588A" w:rsidP="00D0588A">
      <w:pPr>
        <w:suppressAutoHyphens/>
        <w:jc w:val="both"/>
      </w:pPr>
      <w:r w:rsidRPr="00E670BE">
        <w:t xml:space="preserve">    C’è una signora che interviene continuamente e parla sempre di sé. C’è una buona partecipazione, ma gli interventi sono quasi sempre fuori tema. Due partecipanti si sono fortemente scontrati su un punto che sembrava di nessuna importanza, e questo ha inciso negativamente su tutto l’incontro. Un signore anziano viene sempre, ma non parla mai. Nel mio gruppo si lamentano che non arriviamo mai a concludere niente. Durante la settimana Nicoletta e don Angelo preparano un fascicolo da dare ai catechisti, dal titolo: </w:t>
      </w:r>
      <w:r w:rsidRPr="00E670BE">
        <w:rPr>
          <w:i/>
          <w:iCs/>
        </w:rPr>
        <w:t>“</w:t>
      </w:r>
      <w:r w:rsidRPr="00E670BE">
        <w:rPr>
          <w:iCs/>
        </w:rPr>
        <w:t>Per non morire di catechesi</w:t>
      </w:r>
      <w:r w:rsidRPr="00E670BE">
        <w:rPr>
          <w:i/>
          <w:iCs/>
        </w:rPr>
        <w:t>”.</w:t>
      </w:r>
      <w:r w:rsidRPr="00E670BE">
        <w:t xml:space="preserve"> Sottotitolo </w:t>
      </w:r>
      <w:r w:rsidRPr="00E670BE">
        <w:rPr>
          <w:i/>
          <w:iCs/>
        </w:rPr>
        <w:t>“</w:t>
      </w:r>
      <w:r w:rsidRPr="00E670BE">
        <w:rPr>
          <w:iCs/>
        </w:rPr>
        <w:t>I tre occhi del catechista</w:t>
      </w:r>
      <w:r w:rsidRPr="00E670BE">
        <w:rPr>
          <w:i/>
          <w:iCs/>
        </w:rPr>
        <w:t>”.</w:t>
      </w:r>
      <w:r w:rsidRPr="00E670BE">
        <w:t xml:space="preserve"> Vale la pena di riportarlo alla lettera.</w:t>
      </w:r>
    </w:p>
    <w:p w14:paraId="1BB43794" w14:textId="77777777" w:rsidR="00D0588A" w:rsidRPr="00E670BE" w:rsidRDefault="00D0588A" w:rsidP="00D0588A">
      <w:pPr>
        <w:jc w:val="both"/>
      </w:pPr>
      <w:r w:rsidRPr="00E670BE">
        <w:t xml:space="preserve">     Il grande cimitero della catechesi è pieno di catechisti e di “catechizzati” che non sapevano che, quando ci incontriamo in un gruppo, la partecipazione avviene a tre livelli: i contenuti: le cose che diciamo, le idee che scambiamo; il funzionamento: il modo di procedere; le relazioni: rapporti tra i partecipanti, simpatia o antipatia, tensione o serenità, alleanze o divisioni. </w:t>
      </w:r>
    </w:p>
    <w:p w14:paraId="6BC4D92B" w14:textId="77777777" w:rsidR="00D0588A" w:rsidRPr="00E670BE" w:rsidRDefault="00D0588A" w:rsidP="00D0588A">
      <w:pPr>
        <w:ind w:left="720"/>
        <w:jc w:val="both"/>
      </w:pPr>
    </w:p>
    <w:p w14:paraId="79CC2D7F" w14:textId="78466D65" w:rsidR="00D0588A" w:rsidRPr="00813C86" w:rsidRDefault="00D0588A" w:rsidP="00D0588A">
      <w:pPr>
        <w:jc w:val="both"/>
      </w:pPr>
      <w:r w:rsidRPr="00813C86">
        <w:rPr>
          <w:b/>
          <w:bCs/>
        </w:rPr>
        <w:t>I “tre occhi” del catechista</w:t>
      </w:r>
      <w:r w:rsidR="00813C86">
        <w:rPr>
          <w:b/>
          <w:bCs/>
        </w:rPr>
        <w:t xml:space="preserve"> </w:t>
      </w:r>
      <w:r w:rsidR="00813C86">
        <w:rPr>
          <w:bCs/>
        </w:rPr>
        <w:t xml:space="preserve">(di Enzo Biemmi) </w:t>
      </w:r>
    </w:p>
    <w:p w14:paraId="28FA4A1D" w14:textId="77777777" w:rsidR="00D0588A" w:rsidRPr="00E670BE" w:rsidRDefault="00D0588A" w:rsidP="00D0588A">
      <w:pPr>
        <w:jc w:val="both"/>
      </w:pPr>
    </w:p>
    <w:p w14:paraId="24FA0072" w14:textId="77777777" w:rsidR="00D0588A" w:rsidRPr="00E670BE" w:rsidRDefault="00D0588A" w:rsidP="00D0588A">
      <w:pPr>
        <w:jc w:val="both"/>
      </w:pPr>
      <w:r w:rsidRPr="00E670BE">
        <w:t xml:space="preserve">     Il catechista “ha tre occhi”: uno sulle cose che si dicono, uno su come procede l'incontro, il terzo sui rapporti che si stabiliscono.</w:t>
      </w:r>
    </w:p>
    <w:p w14:paraId="25EFDAF3" w14:textId="77777777" w:rsidR="00D0588A" w:rsidRPr="00E670BE" w:rsidRDefault="00D0588A" w:rsidP="00D0588A">
      <w:pPr>
        <w:jc w:val="both"/>
        <w:rPr>
          <w:i/>
          <w:iCs/>
        </w:rPr>
      </w:pPr>
    </w:p>
    <w:p w14:paraId="7DAF6554" w14:textId="36241DCD" w:rsidR="00D0588A" w:rsidRPr="00E670BE" w:rsidRDefault="00D0588A" w:rsidP="00D0588A">
      <w:pPr>
        <w:jc w:val="both"/>
      </w:pPr>
      <w:r w:rsidRPr="00E670BE">
        <w:rPr>
          <w:b/>
          <w:iCs/>
        </w:rPr>
        <w:t>1.</w:t>
      </w:r>
      <w:r w:rsidRPr="00E670BE">
        <w:rPr>
          <w:iCs/>
        </w:rPr>
        <w:t xml:space="preserve"> le cose che si dicono</w:t>
      </w:r>
      <w:r w:rsidRPr="00E670BE">
        <w:t>. A questo livello, dei contenuti, il catechista cura quattro attenzioni:</w:t>
      </w:r>
    </w:p>
    <w:p w14:paraId="4CCF4B8A" w14:textId="77777777" w:rsidR="00D0588A" w:rsidRPr="00E670BE" w:rsidRDefault="00D0588A" w:rsidP="00D0588A">
      <w:pPr>
        <w:numPr>
          <w:ilvl w:val="0"/>
          <w:numId w:val="8"/>
        </w:numPr>
        <w:suppressAutoHyphens/>
        <w:jc w:val="both"/>
      </w:pPr>
      <w:r w:rsidRPr="00E670BE">
        <w:rPr>
          <w:iCs/>
        </w:rPr>
        <w:t>Definire</w:t>
      </w:r>
      <w:r w:rsidRPr="00E670BE">
        <w:rPr>
          <w:i/>
          <w:iCs/>
        </w:rPr>
        <w:t>.</w:t>
      </w:r>
      <w:r w:rsidRPr="00E670BE">
        <w:t xml:space="preserve"> Si assicura, cioè, che l’obiettivo per cui ci si trova sia chiaro per tutti. “Perché ci troviamo? Di che cosa vogliamo parlare?”. Se le idee sono confuse, impiegherà tutto il tempo necessario perché lo scopo sia condiviso e le parole abbiano per tutti lo stesso significato. Nel grande cimitero dei catechisti c’è una tomba con scritto: “Qui giace colui che dava tutto per scontato”.</w:t>
      </w:r>
    </w:p>
    <w:p w14:paraId="4791C912" w14:textId="77777777" w:rsidR="00D0588A" w:rsidRPr="00E670BE" w:rsidRDefault="00D0588A" w:rsidP="00D0588A">
      <w:pPr>
        <w:numPr>
          <w:ilvl w:val="0"/>
          <w:numId w:val="8"/>
        </w:numPr>
        <w:suppressAutoHyphens/>
        <w:jc w:val="both"/>
      </w:pPr>
      <w:r w:rsidRPr="00E670BE">
        <w:rPr>
          <w:iCs/>
        </w:rPr>
        <w:t>Riformulare</w:t>
      </w:r>
      <w:r w:rsidRPr="00E670BE">
        <w:rPr>
          <w:i/>
          <w:iCs/>
        </w:rPr>
        <w:t>.</w:t>
      </w:r>
      <w:r w:rsidRPr="00E670BE">
        <w:t xml:space="preserve"> Il catechista di tanto in tanto ridice (riformula quello che uno o più partecipanti hanno detto). Così facendo chiarisce il pensiero e aiuta tutti a esprimersi meglio. Nello sterminato cimitero dei “catechizzati” ci sono molte tombe con la scritta: “Qui giace colui che credeva di sapere tutto quello che diceva”.</w:t>
      </w:r>
    </w:p>
    <w:p w14:paraId="3EDB8C82" w14:textId="77777777" w:rsidR="00D0588A" w:rsidRPr="00E670BE" w:rsidRDefault="00D0588A" w:rsidP="00D0588A">
      <w:pPr>
        <w:numPr>
          <w:ilvl w:val="0"/>
          <w:numId w:val="8"/>
        </w:numPr>
        <w:suppressAutoHyphens/>
        <w:jc w:val="both"/>
      </w:pPr>
      <w:r w:rsidRPr="00E670BE">
        <w:rPr>
          <w:iCs/>
        </w:rPr>
        <w:t>Tessere legami.</w:t>
      </w:r>
      <w:r w:rsidRPr="00E670BE">
        <w:t xml:space="preserve"> Siccome le idee vanno da tutte le parti, il catechista «tiene il filo». Collega tra loro i diversi interventi diventando così la memoria del gruppo. Il catechista è un tessitore, e così facendo evita che nel grande cimitero dei gruppi catechistici aumentino le tombe comuni sulle quali c'è scritto: “Qui giace il gruppo che si perse nei labirinti della propria discussione”.</w:t>
      </w:r>
    </w:p>
    <w:p w14:paraId="07AA3052" w14:textId="77777777" w:rsidR="00D0588A" w:rsidRPr="00E670BE" w:rsidRDefault="00D0588A" w:rsidP="00D0588A">
      <w:pPr>
        <w:numPr>
          <w:ilvl w:val="0"/>
          <w:numId w:val="8"/>
        </w:numPr>
        <w:suppressAutoHyphens/>
        <w:jc w:val="both"/>
      </w:pPr>
      <w:r w:rsidRPr="00E670BE">
        <w:rPr>
          <w:iCs/>
        </w:rPr>
        <w:t>Riassumere</w:t>
      </w:r>
      <w:r w:rsidRPr="00E670BE">
        <w:rPr>
          <w:i/>
          <w:iCs/>
        </w:rPr>
        <w:t>.</w:t>
      </w:r>
      <w:r w:rsidRPr="00E670BE">
        <w:t xml:space="preserve"> Il catechista riassume sovente quello che il gruppo dice. Riassumere permette di raccogliere il frutto del lavoro, di rimettere in carreggiata la discussione e di arrivare a delle </w:t>
      </w:r>
      <w:r w:rsidRPr="00E670BE">
        <w:lastRenderedPageBreak/>
        <w:t>conclusioni. Gli saranno grati tutti gli adulti che non finiranno nel reparto del cimitero catechistico sulle cui lapidi si legge: “Partecipò a 3.848 incontri di catechesi senza arrivare mai a nessuna conclusione”.</w:t>
      </w:r>
    </w:p>
    <w:p w14:paraId="270C6C25" w14:textId="77777777" w:rsidR="00D0588A" w:rsidRPr="00E670BE" w:rsidRDefault="00D0588A" w:rsidP="00D0588A">
      <w:pPr>
        <w:ind w:left="720"/>
        <w:jc w:val="both"/>
      </w:pPr>
    </w:p>
    <w:p w14:paraId="229D7D51" w14:textId="22981578" w:rsidR="00D0588A" w:rsidRPr="00E670BE" w:rsidRDefault="00D0588A" w:rsidP="00D0588A">
      <w:pPr>
        <w:jc w:val="both"/>
      </w:pPr>
      <w:r w:rsidRPr="00E670BE">
        <w:rPr>
          <w:b/>
          <w:iCs/>
        </w:rPr>
        <w:t>2.</w:t>
      </w:r>
      <w:r w:rsidRPr="00E670BE">
        <w:rPr>
          <w:iCs/>
        </w:rPr>
        <w:t xml:space="preserve"> il modo di procedere.</w:t>
      </w:r>
      <w:r w:rsidRPr="00E670BE">
        <w:t xml:space="preserve"> A caso non si va da nessuna parte. Il catechista assicura a questo livello (del modo di procedere) una funzione di guida e di controllo, che comporta quattro attenzioni:</w:t>
      </w:r>
    </w:p>
    <w:p w14:paraId="0EDD56E8" w14:textId="77777777" w:rsidR="00D0588A" w:rsidRPr="00E670BE" w:rsidRDefault="00D0588A" w:rsidP="00D0588A">
      <w:pPr>
        <w:numPr>
          <w:ilvl w:val="0"/>
          <w:numId w:val="9"/>
        </w:numPr>
        <w:suppressAutoHyphens/>
        <w:jc w:val="both"/>
      </w:pPr>
      <w:r w:rsidRPr="00E670BE">
        <w:rPr>
          <w:iCs/>
        </w:rPr>
        <w:t>Suscitare</w:t>
      </w:r>
      <w:r w:rsidRPr="00E670BE">
        <w:rPr>
          <w:i/>
          <w:iCs/>
        </w:rPr>
        <w:t>.</w:t>
      </w:r>
      <w:r w:rsidRPr="00E670BE">
        <w:t xml:space="preserve"> Il catechista si preoccupa che tutti abbiano l'occasione di esprimersi. Spia il momento più buono (quello in cui il gruppo è più animato) per dare la parola ai più timidi. Nel giudizio universale sarà ricompensato per non aver aumentato il numero dei catechizzati sulla cui tomba c'è scritto: “Morì sperando che qualcuno chiedesse il suo parere”. </w:t>
      </w:r>
    </w:p>
    <w:p w14:paraId="5C5BCAE3" w14:textId="77777777" w:rsidR="00D0588A" w:rsidRPr="00E670BE" w:rsidRDefault="00D0588A" w:rsidP="00D0588A">
      <w:pPr>
        <w:numPr>
          <w:ilvl w:val="0"/>
          <w:numId w:val="9"/>
        </w:numPr>
        <w:suppressAutoHyphens/>
        <w:jc w:val="both"/>
      </w:pPr>
      <w:r w:rsidRPr="00E670BE">
        <w:rPr>
          <w:iCs/>
        </w:rPr>
        <w:t>Frenare</w:t>
      </w:r>
      <w:r w:rsidRPr="00E670BE">
        <w:rPr>
          <w:i/>
          <w:iCs/>
        </w:rPr>
        <w:t>.</w:t>
      </w:r>
      <w:r w:rsidRPr="00E670BE">
        <w:t xml:space="preserve"> Il mondo è pieno di verbo-motori, e gli incontri di catechesi anche. Sono quelle persone che per vivere hanno bisogno di parlare. Il catechista, talvolta con un sano humour, talvolta con una certa energia, limiterà la parola dei chiacchieroni. Limiterà così le vittime di quei gruppi sulla cui tomba è scritto: “Travolti da un fiume di parole”.</w:t>
      </w:r>
    </w:p>
    <w:p w14:paraId="488340AE" w14:textId="77777777" w:rsidR="00D0588A" w:rsidRPr="00E670BE" w:rsidRDefault="00D0588A" w:rsidP="00D0588A">
      <w:pPr>
        <w:numPr>
          <w:ilvl w:val="0"/>
          <w:numId w:val="9"/>
        </w:numPr>
        <w:suppressAutoHyphens/>
        <w:jc w:val="both"/>
      </w:pPr>
      <w:r w:rsidRPr="00E670BE">
        <w:rPr>
          <w:iCs/>
        </w:rPr>
        <w:t>Sensibilizzare ai tempi</w:t>
      </w:r>
      <w:r w:rsidRPr="00E670BE">
        <w:rPr>
          <w:i/>
          <w:iCs/>
        </w:rPr>
        <w:t>.</w:t>
      </w:r>
      <w:r w:rsidRPr="00E670BE">
        <w:t xml:space="preserve"> Non è giusto che l’incontro di catechesi si prolunghi oltre il tempo stabilito. Gli adulti lavorato tutto il giorno, a casa hanno i bambini, domani è un altro giorno... Il catechista sa che quello che si dice in tre ore, può tranquillamente essere detto in un’ora e mezza. Non sarà così responsabile di quella infinita miriade di adulti sulla cui tomba è scritto: “Morto di sonno durante un incontro di catechesi degli adulti nella mia parrocchia”.</w:t>
      </w:r>
    </w:p>
    <w:p w14:paraId="6E55215C" w14:textId="77777777" w:rsidR="00D0588A" w:rsidRPr="00E670BE" w:rsidRDefault="00D0588A" w:rsidP="00D0588A">
      <w:pPr>
        <w:numPr>
          <w:ilvl w:val="0"/>
          <w:numId w:val="9"/>
        </w:numPr>
        <w:suppressAutoHyphens/>
        <w:jc w:val="both"/>
      </w:pPr>
      <w:r w:rsidRPr="00E670BE">
        <w:rPr>
          <w:iCs/>
        </w:rPr>
        <w:t>Dare la parola</w:t>
      </w:r>
      <w:r w:rsidRPr="00E670BE">
        <w:rPr>
          <w:i/>
          <w:iCs/>
        </w:rPr>
        <w:t>.</w:t>
      </w:r>
      <w:r w:rsidRPr="00E670BE">
        <w:t xml:space="preserve"> In genere un catechista non dà la parola ai partecipanti: ognuno parla quando vuole. È bene però mettersi d’accordo, stabilire delle regole nella discussione. Sono troppe, infatti, le tombe catechistiche su cui c'è scritto: “Sono morto aspettando il mio turno per parlare”. </w:t>
      </w:r>
    </w:p>
    <w:p w14:paraId="52EDB192" w14:textId="77777777" w:rsidR="00D0588A" w:rsidRPr="00E670BE" w:rsidRDefault="00D0588A" w:rsidP="00D0588A">
      <w:pPr>
        <w:ind w:left="720"/>
        <w:jc w:val="both"/>
      </w:pPr>
    </w:p>
    <w:p w14:paraId="03C1FE4B" w14:textId="3F7C67D2" w:rsidR="00D0588A" w:rsidRPr="00E670BE" w:rsidRDefault="00D0588A" w:rsidP="00D0588A">
      <w:pPr>
        <w:jc w:val="both"/>
      </w:pPr>
      <w:r w:rsidRPr="00E670BE">
        <w:rPr>
          <w:b/>
          <w:iCs/>
        </w:rPr>
        <w:t>3.</w:t>
      </w:r>
      <w:r w:rsidRPr="00E670BE">
        <w:rPr>
          <w:iCs/>
        </w:rPr>
        <w:t xml:space="preserve"> il clima del gruppo.</w:t>
      </w:r>
      <w:r w:rsidRPr="00E670BE">
        <w:t xml:space="preserve"> A questo livello, dei rapporti tra le persone, il catechista svolge una funzione di distensione, che domanda quattro attenzioni:</w:t>
      </w:r>
    </w:p>
    <w:p w14:paraId="444524F7" w14:textId="77777777" w:rsidR="00D0588A" w:rsidRPr="00E670BE" w:rsidRDefault="00D0588A" w:rsidP="00D0588A">
      <w:pPr>
        <w:suppressAutoHyphens/>
        <w:jc w:val="both"/>
      </w:pPr>
      <w:r w:rsidRPr="00E670BE">
        <w:rPr>
          <w:iCs/>
        </w:rPr>
        <w:t xml:space="preserve">     </w:t>
      </w:r>
      <w:r w:rsidRPr="00E670BE">
        <w:rPr>
          <w:i/>
          <w:iCs/>
        </w:rPr>
        <w:t>Accogliere</w:t>
      </w:r>
      <w:r w:rsidRPr="00E670BE">
        <w:t>. L'animatore deve sapere che è un uomo (o una donna) e che quindi stabilisce con i membri del suo gruppo, in modo più o meno inconscio, dei rapporti di simpatia/antipatia. È suo dovere disciplinare i suoi sentimenti e fare in modo che tutti si sentano accolti con lo stesso calore. Si legge infatti su una tomba dello stesso cimitero: “Attendo ancora che il mio catechista mi chiami per nome”.</w:t>
      </w:r>
    </w:p>
    <w:p w14:paraId="2BA7E788" w14:textId="77777777" w:rsidR="00D0588A" w:rsidRPr="00E670BE" w:rsidRDefault="00D0588A" w:rsidP="00D0588A">
      <w:pPr>
        <w:suppressAutoHyphens/>
        <w:jc w:val="both"/>
      </w:pPr>
      <w:r w:rsidRPr="00E670BE">
        <w:rPr>
          <w:iCs/>
        </w:rPr>
        <w:t xml:space="preserve">    </w:t>
      </w:r>
      <w:r w:rsidRPr="00E670BE">
        <w:rPr>
          <w:i/>
          <w:iCs/>
        </w:rPr>
        <w:t>Creare solidarietà.</w:t>
      </w:r>
      <w:r w:rsidRPr="00E670BE">
        <w:t xml:space="preserve"> Per farlo, conviene “tagliare l’aria” con qualche battuta distensiva, fare delle pause quando c’è troppa tensione, permettere dei momenti di relax. “Si presero troppo sul serio”, è scritto su qualcuna delle tombe di quel famoso cimitero.</w:t>
      </w:r>
    </w:p>
    <w:p w14:paraId="636A110A" w14:textId="77777777" w:rsidR="00D0588A" w:rsidRPr="00E670BE" w:rsidRDefault="00D0588A" w:rsidP="00D0588A">
      <w:pPr>
        <w:suppressAutoHyphens/>
        <w:jc w:val="both"/>
      </w:pPr>
      <w:r w:rsidRPr="00E670BE">
        <w:rPr>
          <w:iCs/>
        </w:rPr>
        <w:t xml:space="preserve">     </w:t>
      </w:r>
      <w:r w:rsidRPr="00E670BE">
        <w:rPr>
          <w:i/>
          <w:iCs/>
        </w:rPr>
        <w:t>Obiettivare</w:t>
      </w:r>
      <w:r w:rsidRPr="00E670BE">
        <w:t xml:space="preserve">. Questo verbo vuole indicare il compito del catechista che in caso di conflitto tra uno o più partecipanti ridice o fa ridire in maniera “obiettiva” ciò che è stato detto con molta carica soggettiva. Così facendo, disinnesca le piccole o grandi bombe catechistiche, che hanno provocato diverse vittime, tra cui quei due sulla cui tomba è scritto: “Accoltellatisi mentre discutevano sul senso esatto di: Amatevi come io vi ho amati”. </w:t>
      </w:r>
    </w:p>
    <w:p w14:paraId="771C9528" w14:textId="77777777" w:rsidR="00D0588A" w:rsidRPr="00E670BE" w:rsidRDefault="00D0588A" w:rsidP="00D0588A">
      <w:pPr>
        <w:suppressAutoHyphens/>
        <w:jc w:val="both"/>
      </w:pPr>
      <w:r w:rsidRPr="00E670BE">
        <w:rPr>
          <w:iCs/>
        </w:rPr>
        <w:t xml:space="preserve">     </w:t>
      </w:r>
      <w:r w:rsidRPr="00E670BE">
        <w:rPr>
          <w:i/>
          <w:iCs/>
        </w:rPr>
        <w:t>Verbalizzare</w:t>
      </w:r>
      <w:r w:rsidRPr="00E670BE">
        <w:t>. Il verbo è brutto, ma vuole semplicemente dire che, nel caso in cui nel gruppo ci sia una tensione troppo forte e inspiegabile, qualche volta è meglio interrompere la discussione e chiedere al gruppo: “Come mai c’è questo clima così aggressivo? Parliamone”. Tutti conoscono, infatti, il caso di quel gruppo di catechesi degli adulti sepolto in quella fossa comune su cui c'è scritto: “Morti fulminati durante una discussione a troppo alta tensione emotiva”.</w:t>
      </w:r>
    </w:p>
    <w:p w14:paraId="79DAE813" w14:textId="1E930849" w:rsidR="00A81749" w:rsidRPr="00A81749" w:rsidRDefault="00D0588A" w:rsidP="00D0588A">
      <w:pPr>
        <w:jc w:val="both"/>
        <w:rPr>
          <w:szCs w:val="20"/>
        </w:rPr>
      </w:pPr>
      <w:r w:rsidRPr="00E670BE">
        <w:t xml:space="preserve">     Carissimi Nicoletta e don Angelo, ho provato anch’io a seguire le vostre indicazioni. Vi confesso che le prime volte tornavo a casa dall'incontro che mi sembrava di essere strabico: a forza di utilizzare i “tre occhi”, mi si annebbiava la vista. Mi succedeva come quando guidavo la macchina le prime volte: per fare dieci chilometri, tornavo a casa esausto, per le tante attenzioni che bisogna avere al volante. Ora, invece, mi accorgo che gli incontri di catechesi vanno piuttosto bene. Mi rendo conto che, se non seguo contemporaneamente i tre livelli di partecipazione, il meccanismo si blocca. Se sono troppo preoccupato della produzione, soffoco la spontaneità; se lascio parlare tutti in tutte le direzioni, creo frustrazioni; se non sto attento ai rapporti tra i partecipanti, aumentano le tensioni. Pensate che ieri sera sono tornato a casa dalla riunione, per la prima volta, riposato. Vi sono davvero riconoscente, spero che altri catechisti leggano e applichino i vostri consigli.  </w:t>
      </w:r>
    </w:p>
    <w:sectPr w:rsidR="00A81749" w:rsidRPr="00A81749" w:rsidSect="00FF66D1">
      <w:footerReference w:type="even" r:id="rId8"/>
      <w:footerReference w:type="default" r:id="rId9"/>
      <w:pgSz w:w="11900" w:h="16840"/>
      <w:pgMar w:top="964" w:right="794" w:bottom="964" w:left="794" w:header="709" w:footer="709"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C793" w14:textId="77777777" w:rsidR="00297192" w:rsidRDefault="00297192" w:rsidP="00C8502B">
      <w:r>
        <w:separator/>
      </w:r>
    </w:p>
  </w:endnote>
  <w:endnote w:type="continuationSeparator" w:id="0">
    <w:p w14:paraId="67FF27D3" w14:textId="77777777" w:rsidR="00297192" w:rsidRDefault="00297192" w:rsidP="00C8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inionPro-Medium">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MediumIt">
    <w:altName w:val="Cambria"/>
    <w:panose1 w:val="00000000000000000000"/>
    <w:charset w:val="4D"/>
    <w:family w:val="auto"/>
    <w:notTrueType/>
    <w:pitch w:val="default"/>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71">
    <w:altName w:val="Times New Roman"/>
    <w:charset w:val="00"/>
    <w:family w:val="auto"/>
    <w:pitch w:val="variable"/>
  </w:font>
  <w:font w:name="Southern">
    <w:altName w:val="Palatino Linotyp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BC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7DD54" w14:textId="77777777" w:rsidR="009C26BA" w:rsidRDefault="009C26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F21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1056F">
      <w:rPr>
        <w:rStyle w:val="Numeropagina"/>
        <w:noProof/>
      </w:rPr>
      <w:t>41</w:t>
    </w:r>
    <w:r>
      <w:rPr>
        <w:rStyle w:val="Numeropagina"/>
      </w:rPr>
      <w:fldChar w:fldCharType="end"/>
    </w:r>
  </w:p>
  <w:p w14:paraId="11E4316D" w14:textId="28CD14EF" w:rsidR="009C26BA" w:rsidRDefault="009C26BA" w:rsidP="009C26BA">
    <w:pPr>
      <w:pStyle w:val="Pidipagina"/>
      <w:rPr>
        <w:sz w:val="16"/>
      </w:rPr>
    </w:pPr>
  </w:p>
  <w:p w14:paraId="31EC5ED8" w14:textId="716C380D" w:rsidR="009773A5" w:rsidRPr="00BE0730" w:rsidRDefault="00D83216" w:rsidP="00D83216">
    <w:pPr>
      <w:pStyle w:val="Pidipagina"/>
      <w:jc w:val="center"/>
      <w:rPr>
        <w:sz w:val="16"/>
      </w:rPr>
    </w:pPr>
    <w:r>
      <w:rPr>
        <w:sz w:val="18"/>
      </w:rPr>
      <w:t xml:space="preserve">                                                                                                                                                </w:t>
    </w:r>
    <w:r w:rsidR="00DC5BF7" w:rsidRPr="00BB1AA6">
      <w:rPr>
        <w:sz w:val="18"/>
      </w:rPr>
      <w:t>issr 202</w:t>
    </w:r>
    <w:r w:rsidR="00F71691">
      <w:rPr>
        <w:sz w:val="18"/>
      </w:rPr>
      <w:t>5</w:t>
    </w:r>
    <w:r w:rsidR="00DC5BF7" w:rsidRPr="00BB1AA6">
      <w:rPr>
        <w:sz w:val="18"/>
      </w:rPr>
      <w:t xml:space="preserve"> - catechetica </w:t>
    </w:r>
    <w:r w:rsidR="00EC5137">
      <w:rPr>
        <w:sz w:val="18"/>
      </w:rPr>
      <w:t>-</w:t>
    </w:r>
    <w:r w:rsidR="00BB1AA6" w:rsidRPr="00BB1AA6">
      <w:rPr>
        <w:sz w:val="18"/>
      </w:rPr>
      <w:t xml:space="preserve"> </w:t>
    </w:r>
    <w:r w:rsidR="00F634E0">
      <w:rPr>
        <w:sz w:val="18"/>
      </w:rPr>
      <w:t xml:space="preserve">4. la catechesi con gli adulti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37F7A" w14:textId="77777777" w:rsidR="00297192" w:rsidRDefault="00297192" w:rsidP="00C8502B">
      <w:r>
        <w:separator/>
      </w:r>
    </w:p>
  </w:footnote>
  <w:footnote w:type="continuationSeparator" w:id="0">
    <w:p w14:paraId="6FE99588" w14:textId="77777777" w:rsidR="00297192" w:rsidRDefault="00297192" w:rsidP="00C8502B">
      <w:r>
        <w:continuationSeparator/>
      </w:r>
    </w:p>
  </w:footnote>
  <w:footnote w:id="1">
    <w:p w14:paraId="2EF03396" w14:textId="5DB3477C" w:rsidR="004D0DC2" w:rsidRPr="004D0DC2" w:rsidRDefault="004D0DC2" w:rsidP="004D0DC2">
      <w:pPr>
        <w:pStyle w:val="Testonotaapidipagina"/>
        <w:jc w:val="both"/>
        <w:rPr>
          <w:i/>
          <w:sz w:val="20"/>
          <w:szCs w:val="20"/>
        </w:rPr>
      </w:pPr>
      <w:r>
        <w:rPr>
          <w:rStyle w:val="Rimandonotaapidipagina"/>
        </w:rPr>
        <w:footnoteRef/>
      </w:r>
      <w:r>
        <w:t xml:space="preserve"> </w:t>
      </w:r>
      <w:r>
        <w:rPr>
          <w:sz w:val="20"/>
          <w:szCs w:val="20"/>
        </w:rPr>
        <w:t xml:space="preserve">Rolando Covi, </w:t>
      </w:r>
      <w:r>
        <w:rPr>
          <w:i/>
          <w:sz w:val="20"/>
          <w:szCs w:val="20"/>
        </w:rPr>
        <w:t>Per noi uomini e per la nostra salvezza. La proposta del Vangelo agli adulti di oggi</w:t>
      </w:r>
      <w:r>
        <w:rPr>
          <w:sz w:val="20"/>
          <w:szCs w:val="20"/>
        </w:rPr>
        <w:t xml:space="preserve">, EMP, Padova 2017; Emilio Alberich - Ambroise Binz, </w:t>
      </w:r>
      <w:r>
        <w:rPr>
          <w:i/>
          <w:sz w:val="20"/>
          <w:szCs w:val="20"/>
        </w:rPr>
        <w:t>Adulti e catechesi. Elementi di metodologia catechetica dell’età adulta</w:t>
      </w:r>
      <w:r>
        <w:rPr>
          <w:sz w:val="20"/>
          <w:szCs w:val="20"/>
        </w:rPr>
        <w:t xml:space="preserve">, LDC, Leumann 2004; Enzo Biemmi, </w:t>
      </w:r>
      <w:r>
        <w:rPr>
          <w:i/>
          <w:sz w:val="20"/>
          <w:szCs w:val="20"/>
        </w:rPr>
        <w:t>Compagni di viaggio. Laboratorio di formazione per animatori, catechisti di adulti e operatori pastorali</w:t>
      </w:r>
      <w:r>
        <w:rPr>
          <w:sz w:val="20"/>
          <w:szCs w:val="20"/>
        </w:rPr>
        <w:t xml:space="preserve">, EDB, Bologna 2003; D. Cravero, “Una catechesi missionaria per annunciare la buona notizia nelle soglie di vita”, </w:t>
      </w:r>
      <w:r>
        <w:rPr>
          <w:i/>
          <w:sz w:val="20"/>
          <w:szCs w:val="20"/>
        </w:rPr>
        <w:t>Credere oggi</w:t>
      </w:r>
      <w:r>
        <w:rPr>
          <w:sz w:val="20"/>
          <w:szCs w:val="20"/>
        </w:rPr>
        <w:t xml:space="preserve"> 32 (2012) 191, 5, 68-79; A. Facchinetti, “Forme della catechesi degli adulti oggi. La sfida del secondo annuncio”; </w:t>
      </w:r>
      <w:r>
        <w:rPr>
          <w:i/>
          <w:sz w:val="20"/>
          <w:szCs w:val="20"/>
        </w:rPr>
        <w:t>La rivista del clero italiano</w:t>
      </w:r>
      <w:r>
        <w:rPr>
          <w:sz w:val="20"/>
          <w:szCs w:val="20"/>
        </w:rPr>
        <w:t xml:space="preserve"> 94 (2013) 12, 846-863 Romano Guardini, </w:t>
      </w:r>
      <w:r>
        <w:rPr>
          <w:i/>
          <w:sz w:val="20"/>
          <w:szCs w:val="20"/>
        </w:rPr>
        <w:t>Le età della vita. Loro significato educativo e morale</w:t>
      </w:r>
      <w:r>
        <w:rPr>
          <w:sz w:val="20"/>
          <w:szCs w:val="20"/>
        </w:rPr>
        <w:t xml:space="preserve">, Vita e Pensiero, Milano 1992; Ubaldo Montisci, “L’adulto nella fede: traguardo dell’iniziazione cristiana?”, </w:t>
      </w:r>
      <w:r>
        <w:rPr>
          <w:i/>
          <w:sz w:val="20"/>
          <w:szCs w:val="20"/>
        </w:rPr>
        <w:t>Catechesi</w:t>
      </w:r>
      <w:r>
        <w:rPr>
          <w:sz w:val="20"/>
          <w:szCs w:val="20"/>
        </w:rPr>
        <w:t xml:space="preserve">; 1-83 (2013-2014) 2, 64-78; 2-83 (2013-2014) 3, 46-56; Rinaldo Paganelli, </w:t>
      </w:r>
      <w:r>
        <w:rPr>
          <w:i/>
          <w:sz w:val="20"/>
          <w:szCs w:val="20"/>
        </w:rPr>
        <w:t>Formare alla fede adulta. Indicazioni per un cammino</w:t>
      </w:r>
      <w:r>
        <w:rPr>
          <w:sz w:val="20"/>
          <w:szCs w:val="20"/>
        </w:rPr>
        <w:t xml:space="preserve">, EDB, Bologna 1996; Giovanni Cesare Pagazzi, “Nuova evangelizzazione e pastorale degli adulti”, </w:t>
      </w:r>
      <w:r>
        <w:rPr>
          <w:i/>
          <w:sz w:val="20"/>
          <w:szCs w:val="20"/>
        </w:rPr>
        <w:t>La rivista del clero italiano</w:t>
      </w:r>
      <w:r>
        <w:rPr>
          <w:sz w:val="20"/>
          <w:szCs w:val="20"/>
        </w:rPr>
        <w:t xml:space="preserve"> 93 (2012) 10, 655-673; Timothy Radcliffe, </w:t>
      </w:r>
      <w:r>
        <w:rPr>
          <w:i/>
          <w:sz w:val="20"/>
          <w:szCs w:val="20"/>
        </w:rPr>
        <w:t>Essere cristiani nel nostro tempo. Una spiritualità per il nostro tempo</w:t>
      </w:r>
      <w:r>
        <w:rPr>
          <w:sz w:val="20"/>
          <w:szCs w:val="20"/>
        </w:rPr>
        <w:t xml:space="preserve">, Queriniana, Brescia 2012; Luciano Meddi - Egidio e Mariella Barghiglioni, </w:t>
      </w:r>
      <w:r>
        <w:rPr>
          <w:i/>
          <w:sz w:val="20"/>
          <w:szCs w:val="20"/>
        </w:rPr>
        <w:t>Adulti nella comunità cristiana. Guida alla preparazione di itinerari per l’evangelizzazione, la crescita nella fede e la mistagogia della vita cristiana</w:t>
      </w:r>
      <w:r>
        <w:rPr>
          <w:sz w:val="20"/>
          <w:szCs w:val="20"/>
        </w:rPr>
        <w:t xml:space="preserve">, Paoline, Milano 2008; Luciano Meddi, </w:t>
      </w:r>
      <w:r>
        <w:rPr>
          <w:i/>
          <w:sz w:val="20"/>
          <w:szCs w:val="20"/>
        </w:rPr>
        <w:t>Ridire la fede in parrocchia. Percorsi di evangelizzazione e di formazione</w:t>
      </w:r>
      <w:r w:rsidR="00813C86">
        <w:rPr>
          <w:sz w:val="20"/>
          <w:szCs w:val="20"/>
        </w:rPr>
        <w:t>, EDB,</w:t>
      </w:r>
      <w:bookmarkStart w:id="0" w:name="_GoBack"/>
      <w:bookmarkEnd w:id="0"/>
      <w:r w:rsidR="00813C86">
        <w:rPr>
          <w:sz w:val="20"/>
          <w:szCs w:val="20"/>
        </w:rPr>
        <w:t xml:space="preserve"> Bologna 2010; Jane E. Regan, </w:t>
      </w:r>
      <w:r w:rsidR="00813C86">
        <w:rPr>
          <w:i/>
          <w:sz w:val="20"/>
          <w:szCs w:val="20"/>
        </w:rPr>
        <w:t>Catéchèse d’adultes: le pourquoi et le comment</w:t>
      </w:r>
      <w:r w:rsidR="00813C86">
        <w:rPr>
          <w:sz w:val="20"/>
          <w:szCs w:val="20"/>
        </w:rPr>
        <w:t>, Lumen V</w:t>
      </w:r>
      <w:r w:rsidR="00FB60CA">
        <w:rPr>
          <w:sz w:val="20"/>
          <w:szCs w:val="20"/>
        </w:rPr>
        <w:t>itae, Bruxelles 2008; G. Benzi -</w:t>
      </w:r>
      <w:r w:rsidR="00813C86">
        <w:rPr>
          <w:sz w:val="20"/>
          <w:szCs w:val="20"/>
        </w:rPr>
        <w:t xml:space="preserve"> P. dal Toso (edd.), </w:t>
      </w:r>
      <w:r w:rsidR="00813C86">
        <w:rPr>
          <w:i/>
          <w:sz w:val="20"/>
          <w:szCs w:val="20"/>
        </w:rPr>
        <w:t>Dodici ceste piene</w:t>
      </w:r>
      <w:r w:rsidR="00813C86">
        <w:rPr>
          <w:sz w:val="20"/>
          <w:szCs w:val="20"/>
        </w:rPr>
        <w:t xml:space="preserve">, LDC, Leumann 2013; François-Xavier Amherdt, </w:t>
      </w:r>
      <w:r w:rsidR="00813C86">
        <w:rPr>
          <w:i/>
          <w:sz w:val="20"/>
          <w:szCs w:val="20"/>
        </w:rPr>
        <w:t>Du souffle en catéchèse et pastorale. Vers une spiritualité de compagnonnage missionnaire</w:t>
      </w:r>
      <w:r w:rsidR="00813C86">
        <w:rPr>
          <w:sz w:val="20"/>
          <w:szCs w:val="20"/>
        </w:rPr>
        <w:t xml:space="preserve">, éditions saint-Augustin, Saint-Maurice 2022; Congregazione per il clero, </w:t>
      </w:r>
      <w:r w:rsidR="00813C86">
        <w:rPr>
          <w:i/>
          <w:sz w:val="20"/>
          <w:szCs w:val="20"/>
        </w:rPr>
        <w:t>La catechesi degli adulti nella comunità cristiana. Alcune linee e orientamenti</w:t>
      </w:r>
      <w:r w:rsidR="00813C86">
        <w:rPr>
          <w:sz w:val="20"/>
          <w:szCs w:val="20"/>
        </w:rPr>
        <w:t xml:space="preserve">, LEV, Città del Vaticano 2018; Azione cattolica italiana, </w:t>
      </w:r>
      <w:r w:rsidR="00813C86">
        <w:rPr>
          <w:i/>
          <w:sz w:val="20"/>
          <w:szCs w:val="20"/>
        </w:rPr>
        <w:t>Fatti di voce. Percorso formativo per gruppi adulti</w:t>
      </w:r>
      <w:r w:rsidR="00FB60CA">
        <w:rPr>
          <w:sz w:val="20"/>
          <w:szCs w:val="20"/>
        </w:rPr>
        <w:t>, AVE, Roma 2022; Enzo Biemmi -</w:t>
      </w:r>
      <w:r w:rsidR="00813C86">
        <w:rPr>
          <w:sz w:val="20"/>
          <w:szCs w:val="20"/>
        </w:rPr>
        <w:t xml:space="preserve"> Henri Derroitte, </w:t>
      </w:r>
      <w:r w:rsidR="00813C86">
        <w:rPr>
          <w:i/>
          <w:sz w:val="20"/>
          <w:szCs w:val="20"/>
        </w:rPr>
        <w:t>Catéchese, communauté et seconde annonce</w:t>
      </w:r>
      <w:r w:rsidR="00813C86">
        <w:rPr>
          <w:sz w:val="20"/>
          <w:szCs w:val="20"/>
        </w:rPr>
        <w:t xml:space="preserve">, Lumen Vitae, Bruxelles 2015; Catecumenato di Montréal, </w:t>
      </w:r>
      <w:r w:rsidR="00813C86">
        <w:rPr>
          <w:i/>
          <w:sz w:val="20"/>
          <w:szCs w:val="20"/>
        </w:rPr>
        <w:t>Credere a chi? Che cosa? Perché?Percorsi di catechesi per adulti, catecumeni, fidanzati. Indicazioni per laboratori catechistici</w:t>
      </w:r>
      <w:r w:rsidR="00813C86">
        <w:rPr>
          <w:sz w:val="20"/>
          <w:szCs w:val="20"/>
        </w:rPr>
        <w:t xml:space="preserve">, LDC, Leumann 2005; Etienne Grieu – Gwennola Rimbaut - Laure Blanchot (edd.), </w:t>
      </w:r>
      <w:r w:rsidR="00813C86">
        <w:rPr>
          <w:i/>
          <w:sz w:val="20"/>
          <w:szCs w:val="20"/>
        </w:rPr>
        <w:t>Qu’est-ce qui fait vivre quand tout s’écroule? Une théologie à l’école des plus pauvres</w:t>
      </w:r>
      <w:r w:rsidR="00813C86">
        <w:rPr>
          <w:sz w:val="20"/>
          <w:szCs w:val="20"/>
        </w:rPr>
        <w:t xml:space="preserve">, </w:t>
      </w:r>
      <w:r w:rsidR="0031056F">
        <w:rPr>
          <w:sz w:val="20"/>
          <w:szCs w:val="20"/>
        </w:rPr>
        <w:t>Lumen Vitae, Bruxelles 2017.</w:t>
      </w:r>
      <w:r>
        <w:rPr>
          <w: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1A91"/>
    <w:multiLevelType w:val="hybridMultilevel"/>
    <w:tmpl w:val="229CF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7C184A"/>
    <w:multiLevelType w:val="hybridMultilevel"/>
    <w:tmpl w:val="09E01C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B4063F"/>
    <w:multiLevelType w:val="hybridMultilevel"/>
    <w:tmpl w:val="B0D458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E152E"/>
    <w:multiLevelType w:val="hybridMultilevel"/>
    <w:tmpl w:val="B3648C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047D40"/>
    <w:multiLevelType w:val="hybridMultilevel"/>
    <w:tmpl w:val="DE6A2F7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2658C2"/>
    <w:multiLevelType w:val="multilevel"/>
    <w:tmpl w:val="8A82F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69D60A93"/>
    <w:multiLevelType w:val="multilevel"/>
    <w:tmpl w:val="CC3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44E6B"/>
    <w:multiLevelType w:val="hybridMultilevel"/>
    <w:tmpl w:val="33DC082A"/>
    <w:lvl w:ilvl="0" w:tplc="094E5E7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CE79AA"/>
    <w:multiLevelType w:val="multilevel"/>
    <w:tmpl w:val="8B64FA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3"/>
  </w:num>
  <w:num w:numId="3">
    <w:abstractNumId w:val="6"/>
  </w:num>
  <w:num w:numId="4">
    <w:abstractNumId w:val="0"/>
  </w:num>
  <w:num w:numId="5">
    <w:abstractNumId w:val="7"/>
  </w:num>
  <w:num w:numId="6">
    <w:abstractNumId w:val="8"/>
  </w:num>
  <w:num w:numId="7">
    <w:abstractNumId w:val="4"/>
  </w:num>
  <w:num w:numId="8">
    <w:abstractNumId w:val="2"/>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06B"/>
    <w:rsid w:val="00001BEF"/>
    <w:rsid w:val="000102A3"/>
    <w:rsid w:val="000128EA"/>
    <w:rsid w:val="0001410C"/>
    <w:rsid w:val="00014AA4"/>
    <w:rsid w:val="00014E5B"/>
    <w:rsid w:val="00015D6E"/>
    <w:rsid w:val="000169EE"/>
    <w:rsid w:val="00016A69"/>
    <w:rsid w:val="00016D86"/>
    <w:rsid w:val="00017F61"/>
    <w:rsid w:val="000208F1"/>
    <w:rsid w:val="0002179E"/>
    <w:rsid w:val="00021B03"/>
    <w:rsid w:val="00022D40"/>
    <w:rsid w:val="00022F96"/>
    <w:rsid w:val="000249C5"/>
    <w:rsid w:val="0003044A"/>
    <w:rsid w:val="00032BE4"/>
    <w:rsid w:val="00032D6B"/>
    <w:rsid w:val="00032DE0"/>
    <w:rsid w:val="0003620A"/>
    <w:rsid w:val="00037C45"/>
    <w:rsid w:val="00040090"/>
    <w:rsid w:val="00040793"/>
    <w:rsid w:val="00040922"/>
    <w:rsid w:val="00041360"/>
    <w:rsid w:val="00041E76"/>
    <w:rsid w:val="000426C5"/>
    <w:rsid w:val="00047EDD"/>
    <w:rsid w:val="00050BFD"/>
    <w:rsid w:val="00051217"/>
    <w:rsid w:val="00051331"/>
    <w:rsid w:val="0005284E"/>
    <w:rsid w:val="00052F19"/>
    <w:rsid w:val="00055752"/>
    <w:rsid w:val="00055F83"/>
    <w:rsid w:val="0006015C"/>
    <w:rsid w:val="00060884"/>
    <w:rsid w:val="00063E5C"/>
    <w:rsid w:val="0006481A"/>
    <w:rsid w:val="00064C76"/>
    <w:rsid w:val="00065F65"/>
    <w:rsid w:val="0006611B"/>
    <w:rsid w:val="00067B94"/>
    <w:rsid w:val="000709C4"/>
    <w:rsid w:val="00071AAD"/>
    <w:rsid w:val="00071DD6"/>
    <w:rsid w:val="00072E60"/>
    <w:rsid w:val="00072FF2"/>
    <w:rsid w:val="00074328"/>
    <w:rsid w:val="000747C5"/>
    <w:rsid w:val="0007773E"/>
    <w:rsid w:val="00082342"/>
    <w:rsid w:val="00083C48"/>
    <w:rsid w:val="000847BF"/>
    <w:rsid w:val="000847E8"/>
    <w:rsid w:val="00086FFA"/>
    <w:rsid w:val="00094A23"/>
    <w:rsid w:val="00094A7E"/>
    <w:rsid w:val="000958B5"/>
    <w:rsid w:val="00096F7A"/>
    <w:rsid w:val="000A0095"/>
    <w:rsid w:val="000A3721"/>
    <w:rsid w:val="000A4D30"/>
    <w:rsid w:val="000A51E0"/>
    <w:rsid w:val="000A55B9"/>
    <w:rsid w:val="000A5620"/>
    <w:rsid w:val="000B1475"/>
    <w:rsid w:val="000B2EC4"/>
    <w:rsid w:val="000C0083"/>
    <w:rsid w:val="000C190E"/>
    <w:rsid w:val="000C4B2A"/>
    <w:rsid w:val="000C5DB9"/>
    <w:rsid w:val="000C6BCC"/>
    <w:rsid w:val="000D0FBE"/>
    <w:rsid w:val="000D3895"/>
    <w:rsid w:val="000D55FA"/>
    <w:rsid w:val="000D6930"/>
    <w:rsid w:val="000E33A5"/>
    <w:rsid w:val="000E486B"/>
    <w:rsid w:val="000E5CCF"/>
    <w:rsid w:val="000E71EF"/>
    <w:rsid w:val="000F59F4"/>
    <w:rsid w:val="000F7208"/>
    <w:rsid w:val="000F7A44"/>
    <w:rsid w:val="001028D2"/>
    <w:rsid w:val="00107ECE"/>
    <w:rsid w:val="0011012E"/>
    <w:rsid w:val="001115B5"/>
    <w:rsid w:val="00111CEF"/>
    <w:rsid w:val="0011331F"/>
    <w:rsid w:val="001147CB"/>
    <w:rsid w:val="0011593F"/>
    <w:rsid w:val="001172C4"/>
    <w:rsid w:val="00123402"/>
    <w:rsid w:val="00124A23"/>
    <w:rsid w:val="00125DCD"/>
    <w:rsid w:val="001308A8"/>
    <w:rsid w:val="00133B08"/>
    <w:rsid w:val="001367D7"/>
    <w:rsid w:val="0014199B"/>
    <w:rsid w:val="00141DA8"/>
    <w:rsid w:val="0014228B"/>
    <w:rsid w:val="0014705F"/>
    <w:rsid w:val="00150431"/>
    <w:rsid w:val="001507C9"/>
    <w:rsid w:val="0015092F"/>
    <w:rsid w:val="00155AE7"/>
    <w:rsid w:val="001565C9"/>
    <w:rsid w:val="0015732E"/>
    <w:rsid w:val="00160441"/>
    <w:rsid w:val="001622BE"/>
    <w:rsid w:val="0016311B"/>
    <w:rsid w:val="00163D7C"/>
    <w:rsid w:val="00164B98"/>
    <w:rsid w:val="00165600"/>
    <w:rsid w:val="00165693"/>
    <w:rsid w:val="0016614B"/>
    <w:rsid w:val="0016625B"/>
    <w:rsid w:val="0016677B"/>
    <w:rsid w:val="001669DE"/>
    <w:rsid w:val="00166DD4"/>
    <w:rsid w:val="00166F14"/>
    <w:rsid w:val="001707AA"/>
    <w:rsid w:val="0017088D"/>
    <w:rsid w:val="00171EC1"/>
    <w:rsid w:val="001757D1"/>
    <w:rsid w:val="001768BA"/>
    <w:rsid w:val="001907BB"/>
    <w:rsid w:val="00191AC8"/>
    <w:rsid w:val="0019216E"/>
    <w:rsid w:val="00193A27"/>
    <w:rsid w:val="00194A2B"/>
    <w:rsid w:val="001951A0"/>
    <w:rsid w:val="001952C0"/>
    <w:rsid w:val="00197D31"/>
    <w:rsid w:val="001A1EA4"/>
    <w:rsid w:val="001A1FDB"/>
    <w:rsid w:val="001A3767"/>
    <w:rsid w:val="001A6914"/>
    <w:rsid w:val="001A6CFF"/>
    <w:rsid w:val="001A7852"/>
    <w:rsid w:val="001A7A95"/>
    <w:rsid w:val="001B124A"/>
    <w:rsid w:val="001B14BE"/>
    <w:rsid w:val="001B5694"/>
    <w:rsid w:val="001C0E07"/>
    <w:rsid w:val="001C1262"/>
    <w:rsid w:val="001C1C0F"/>
    <w:rsid w:val="001C2EE7"/>
    <w:rsid w:val="001D09B6"/>
    <w:rsid w:val="001D1BE1"/>
    <w:rsid w:val="001D253E"/>
    <w:rsid w:val="001D2923"/>
    <w:rsid w:val="001D580B"/>
    <w:rsid w:val="001E04C9"/>
    <w:rsid w:val="001E12F4"/>
    <w:rsid w:val="001E3725"/>
    <w:rsid w:val="001E43A7"/>
    <w:rsid w:val="001E556B"/>
    <w:rsid w:val="001F0B7A"/>
    <w:rsid w:val="001F29B7"/>
    <w:rsid w:val="001F3310"/>
    <w:rsid w:val="001F3648"/>
    <w:rsid w:val="001F3F91"/>
    <w:rsid w:val="001F4569"/>
    <w:rsid w:val="001F57E6"/>
    <w:rsid w:val="001F5885"/>
    <w:rsid w:val="001F7C31"/>
    <w:rsid w:val="00201A94"/>
    <w:rsid w:val="00201B09"/>
    <w:rsid w:val="00207626"/>
    <w:rsid w:val="00207922"/>
    <w:rsid w:val="00210021"/>
    <w:rsid w:val="00212FA5"/>
    <w:rsid w:val="002135DA"/>
    <w:rsid w:val="0021407B"/>
    <w:rsid w:val="00216752"/>
    <w:rsid w:val="0022016D"/>
    <w:rsid w:val="00222645"/>
    <w:rsid w:val="002232F3"/>
    <w:rsid w:val="00224966"/>
    <w:rsid w:val="00230CF0"/>
    <w:rsid w:val="00230F41"/>
    <w:rsid w:val="002319BC"/>
    <w:rsid w:val="00233FA1"/>
    <w:rsid w:val="002351A8"/>
    <w:rsid w:val="0024257A"/>
    <w:rsid w:val="002432F8"/>
    <w:rsid w:val="00243EB5"/>
    <w:rsid w:val="00244381"/>
    <w:rsid w:val="00253586"/>
    <w:rsid w:val="00257B68"/>
    <w:rsid w:val="0026783D"/>
    <w:rsid w:val="00271F83"/>
    <w:rsid w:val="00274706"/>
    <w:rsid w:val="002767D7"/>
    <w:rsid w:val="0027707B"/>
    <w:rsid w:val="00280109"/>
    <w:rsid w:val="00283D3B"/>
    <w:rsid w:val="00284EC1"/>
    <w:rsid w:val="002852C3"/>
    <w:rsid w:val="00290E2C"/>
    <w:rsid w:val="00291E8B"/>
    <w:rsid w:val="0029443B"/>
    <w:rsid w:val="0029534A"/>
    <w:rsid w:val="002963FB"/>
    <w:rsid w:val="00297192"/>
    <w:rsid w:val="002A2085"/>
    <w:rsid w:val="002A73A8"/>
    <w:rsid w:val="002B2394"/>
    <w:rsid w:val="002B457D"/>
    <w:rsid w:val="002B5E55"/>
    <w:rsid w:val="002C42DE"/>
    <w:rsid w:val="002C468A"/>
    <w:rsid w:val="002C76F0"/>
    <w:rsid w:val="002C7BA5"/>
    <w:rsid w:val="002D3CA3"/>
    <w:rsid w:val="002D5179"/>
    <w:rsid w:val="002E0D23"/>
    <w:rsid w:val="002F30A1"/>
    <w:rsid w:val="002F33F2"/>
    <w:rsid w:val="002F455E"/>
    <w:rsid w:val="002F7EA1"/>
    <w:rsid w:val="00301370"/>
    <w:rsid w:val="00301581"/>
    <w:rsid w:val="00301D71"/>
    <w:rsid w:val="00305251"/>
    <w:rsid w:val="0031034E"/>
    <w:rsid w:val="0031056F"/>
    <w:rsid w:val="00321E87"/>
    <w:rsid w:val="003233A3"/>
    <w:rsid w:val="00323F55"/>
    <w:rsid w:val="00331664"/>
    <w:rsid w:val="00331889"/>
    <w:rsid w:val="0033291D"/>
    <w:rsid w:val="00333804"/>
    <w:rsid w:val="00334EC9"/>
    <w:rsid w:val="00337554"/>
    <w:rsid w:val="00337C33"/>
    <w:rsid w:val="003405E0"/>
    <w:rsid w:val="003445F7"/>
    <w:rsid w:val="00345788"/>
    <w:rsid w:val="00346BDA"/>
    <w:rsid w:val="00350C26"/>
    <w:rsid w:val="003546B4"/>
    <w:rsid w:val="003604E0"/>
    <w:rsid w:val="003673FA"/>
    <w:rsid w:val="00367805"/>
    <w:rsid w:val="00370A90"/>
    <w:rsid w:val="0037120C"/>
    <w:rsid w:val="0037143C"/>
    <w:rsid w:val="00373C82"/>
    <w:rsid w:val="003777BB"/>
    <w:rsid w:val="00377B57"/>
    <w:rsid w:val="00382829"/>
    <w:rsid w:val="003842E2"/>
    <w:rsid w:val="003856F6"/>
    <w:rsid w:val="00386299"/>
    <w:rsid w:val="0038749C"/>
    <w:rsid w:val="003911CC"/>
    <w:rsid w:val="003961C3"/>
    <w:rsid w:val="00396A31"/>
    <w:rsid w:val="00396B4C"/>
    <w:rsid w:val="00397A3C"/>
    <w:rsid w:val="003A29CA"/>
    <w:rsid w:val="003A4C95"/>
    <w:rsid w:val="003A517C"/>
    <w:rsid w:val="003A6BA3"/>
    <w:rsid w:val="003A714A"/>
    <w:rsid w:val="003B164E"/>
    <w:rsid w:val="003B3637"/>
    <w:rsid w:val="003C0ADC"/>
    <w:rsid w:val="003C37AF"/>
    <w:rsid w:val="003D096A"/>
    <w:rsid w:val="003D12BF"/>
    <w:rsid w:val="003D2533"/>
    <w:rsid w:val="003D7E2C"/>
    <w:rsid w:val="003E50B2"/>
    <w:rsid w:val="003E5116"/>
    <w:rsid w:val="003E630A"/>
    <w:rsid w:val="003E703A"/>
    <w:rsid w:val="003F20FB"/>
    <w:rsid w:val="003F42D9"/>
    <w:rsid w:val="003F4CF1"/>
    <w:rsid w:val="003F4FC2"/>
    <w:rsid w:val="003F65E7"/>
    <w:rsid w:val="00401CB9"/>
    <w:rsid w:val="00402F90"/>
    <w:rsid w:val="00403586"/>
    <w:rsid w:val="0040543B"/>
    <w:rsid w:val="00411300"/>
    <w:rsid w:val="00411AEB"/>
    <w:rsid w:val="004127FB"/>
    <w:rsid w:val="0041295A"/>
    <w:rsid w:val="00415045"/>
    <w:rsid w:val="004154B0"/>
    <w:rsid w:val="004157B9"/>
    <w:rsid w:val="0041598B"/>
    <w:rsid w:val="00415B68"/>
    <w:rsid w:val="00421082"/>
    <w:rsid w:val="004231E1"/>
    <w:rsid w:val="00424010"/>
    <w:rsid w:val="00425978"/>
    <w:rsid w:val="004270CA"/>
    <w:rsid w:val="00435D0C"/>
    <w:rsid w:val="00436D2D"/>
    <w:rsid w:val="004411B2"/>
    <w:rsid w:val="00441CB8"/>
    <w:rsid w:val="004453AF"/>
    <w:rsid w:val="00454F23"/>
    <w:rsid w:val="004557D3"/>
    <w:rsid w:val="00455DD4"/>
    <w:rsid w:val="0046157D"/>
    <w:rsid w:val="0046213D"/>
    <w:rsid w:val="004622C6"/>
    <w:rsid w:val="00463F4C"/>
    <w:rsid w:val="00467036"/>
    <w:rsid w:val="004673C1"/>
    <w:rsid w:val="00467EB5"/>
    <w:rsid w:val="004724F5"/>
    <w:rsid w:val="00472B19"/>
    <w:rsid w:val="00472BA3"/>
    <w:rsid w:val="004730F3"/>
    <w:rsid w:val="00476887"/>
    <w:rsid w:val="00476A96"/>
    <w:rsid w:val="00476DFF"/>
    <w:rsid w:val="0048308C"/>
    <w:rsid w:val="004841A6"/>
    <w:rsid w:val="00484944"/>
    <w:rsid w:val="004852CF"/>
    <w:rsid w:val="004854DC"/>
    <w:rsid w:val="00486582"/>
    <w:rsid w:val="00491273"/>
    <w:rsid w:val="00493D08"/>
    <w:rsid w:val="00496B85"/>
    <w:rsid w:val="00496CFB"/>
    <w:rsid w:val="004979D0"/>
    <w:rsid w:val="00497EBE"/>
    <w:rsid w:val="004A2DD5"/>
    <w:rsid w:val="004A51C9"/>
    <w:rsid w:val="004A6347"/>
    <w:rsid w:val="004A6E76"/>
    <w:rsid w:val="004A7314"/>
    <w:rsid w:val="004A7541"/>
    <w:rsid w:val="004B22AC"/>
    <w:rsid w:val="004B41CF"/>
    <w:rsid w:val="004B4C68"/>
    <w:rsid w:val="004B57D7"/>
    <w:rsid w:val="004B5D4E"/>
    <w:rsid w:val="004B5F9C"/>
    <w:rsid w:val="004B603E"/>
    <w:rsid w:val="004B76AB"/>
    <w:rsid w:val="004C0818"/>
    <w:rsid w:val="004C12B3"/>
    <w:rsid w:val="004C1C26"/>
    <w:rsid w:val="004C2EC1"/>
    <w:rsid w:val="004C6589"/>
    <w:rsid w:val="004D07F8"/>
    <w:rsid w:val="004D0DC2"/>
    <w:rsid w:val="004D1C55"/>
    <w:rsid w:val="004D1C74"/>
    <w:rsid w:val="004D6646"/>
    <w:rsid w:val="004D6FB7"/>
    <w:rsid w:val="004E037F"/>
    <w:rsid w:val="004E05F2"/>
    <w:rsid w:val="004E0C9A"/>
    <w:rsid w:val="004E14F9"/>
    <w:rsid w:val="004E3559"/>
    <w:rsid w:val="004E4E19"/>
    <w:rsid w:val="004E58B6"/>
    <w:rsid w:val="004E7656"/>
    <w:rsid w:val="004F0184"/>
    <w:rsid w:val="004F2F8D"/>
    <w:rsid w:val="004F5CCD"/>
    <w:rsid w:val="004F7425"/>
    <w:rsid w:val="004F7EDA"/>
    <w:rsid w:val="00501A96"/>
    <w:rsid w:val="00501C5F"/>
    <w:rsid w:val="00504E99"/>
    <w:rsid w:val="005055B0"/>
    <w:rsid w:val="0050677F"/>
    <w:rsid w:val="00514BBC"/>
    <w:rsid w:val="0051520E"/>
    <w:rsid w:val="00517382"/>
    <w:rsid w:val="0052050F"/>
    <w:rsid w:val="0052153D"/>
    <w:rsid w:val="00523190"/>
    <w:rsid w:val="00523B11"/>
    <w:rsid w:val="005249B1"/>
    <w:rsid w:val="00525752"/>
    <w:rsid w:val="00526052"/>
    <w:rsid w:val="00533AD7"/>
    <w:rsid w:val="00533E4A"/>
    <w:rsid w:val="00536112"/>
    <w:rsid w:val="00543D9E"/>
    <w:rsid w:val="00544AE1"/>
    <w:rsid w:val="00544D33"/>
    <w:rsid w:val="00545866"/>
    <w:rsid w:val="0054641F"/>
    <w:rsid w:val="00550889"/>
    <w:rsid w:val="00551A96"/>
    <w:rsid w:val="0055359D"/>
    <w:rsid w:val="0055502F"/>
    <w:rsid w:val="0055728F"/>
    <w:rsid w:val="00561D3A"/>
    <w:rsid w:val="00563A75"/>
    <w:rsid w:val="005658CB"/>
    <w:rsid w:val="00565AA4"/>
    <w:rsid w:val="0056662A"/>
    <w:rsid w:val="00570EDB"/>
    <w:rsid w:val="005725B5"/>
    <w:rsid w:val="00572958"/>
    <w:rsid w:val="005735F1"/>
    <w:rsid w:val="005745F0"/>
    <w:rsid w:val="00575535"/>
    <w:rsid w:val="00575A92"/>
    <w:rsid w:val="0057604D"/>
    <w:rsid w:val="00577699"/>
    <w:rsid w:val="00581487"/>
    <w:rsid w:val="00581B2B"/>
    <w:rsid w:val="00581FA1"/>
    <w:rsid w:val="005846A4"/>
    <w:rsid w:val="00585C36"/>
    <w:rsid w:val="00593AA1"/>
    <w:rsid w:val="00595C0F"/>
    <w:rsid w:val="00596475"/>
    <w:rsid w:val="005A03F4"/>
    <w:rsid w:val="005A1787"/>
    <w:rsid w:val="005A2910"/>
    <w:rsid w:val="005C018F"/>
    <w:rsid w:val="005C045B"/>
    <w:rsid w:val="005C2E02"/>
    <w:rsid w:val="005C42B7"/>
    <w:rsid w:val="005C435D"/>
    <w:rsid w:val="005C4AC9"/>
    <w:rsid w:val="005C7ACE"/>
    <w:rsid w:val="005D087D"/>
    <w:rsid w:val="005D1418"/>
    <w:rsid w:val="005D34D4"/>
    <w:rsid w:val="005E1977"/>
    <w:rsid w:val="005E24A4"/>
    <w:rsid w:val="005E34DC"/>
    <w:rsid w:val="005E3F69"/>
    <w:rsid w:val="005E4ED5"/>
    <w:rsid w:val="005F0ABE"/>
    <w:rsid w:val="005F1A7D"/>
    <w:rsid w:val="005F2E32"/>
    <w:rsid w:val="005F561B"/>
    <w:rsid w:val="00600AD5"/>
    <w:rsid w:val="006022DE"/>
    <w:rsid w:val="0060350A"/>
    <w:rsid w:val="0060527C"/>
    <w:rsid w:val="006054F1"/>
    <w:rsid w:val="00606398"/>
    <w:rsid w:val="00607925"/>
    <w:rsid w:val="0060795D"/>
    <w:rsid w:val="006102A3"/>
    <w:rsid w:val="00611409"/>
    <w:rsid w:val="0061389B"/>
    <w:rsid w:val="00615EB2"/>
    <w:rsid w:val="00616A0D"/>
    <w:rsid w:val="00622CC0"/>
    <w:rsid w:val="00624F04"/>
    <w:rsid w:val="0062529D"/>
    <w:rsid w:val="00625A24"/>
    <w:rsid w:val="00630E8F"/>
    <w:rsid w:val="006320EE"/>
    <w:rsid w:val="00635EBF"/>
    <w:rsid w:val="00637BB4"/>
    <w:rsid w:val="0064094D"/>
    <w:rsid w:val="00642DBF"/>
    <w:rsid w:val="00645597"/>
    <w:rsid w:val="00647A04"/>
    <w:rsid w:val="006509DE"/>
    <w:rsid w:val="00654477"/>
    <w:rsid w:val="00654824"/>
    <w:rsid w:val="0065774C"/>
    <w:rsid w:val="00666483"/>
    <w:rsid w:val="0067146B"/>
    <w:rsid w:val="00672F90"/>
    <w:rsid w:val="00675163"/>
    <w:rsid w:val="00675DA8"/>
    <w:rsid w:val="00685B9D"/>
    <w:rsid w:val="006910AC"/>
    <w:rsid w:val="0069264D"/>
    <w:rsid w:val="00692F04"/>
    <w:rsid w:val="00693405"/>
    <w:rsid w:val="006941AC"/>
    <w:rsid w:val="0069626E"/>
    <w:rsid w:val="006A095F"/>
    <w:rsid w:val="006A0A09"/>
    <w:rsid w:val="006A105F"/>
    <w:rsid w:val="006A3243"/>
    <w:rsid w:val="006A41DD"/>
    <w:rsid w:val="006A460E"/>
    <w:rsid w:val="006A476E"/>
    <w:rsid w:val="006A71DD"/>
    <w:rsid w:val="006B06A1"/>
    <w:rsid w:val="006B34D8"/>
    <w:rsid w:val="006B4B77"/>
    <w:rsid w:val="006B69E4"/>
    <w:rsid w:val="006B70B6"/>
    <w:rsid w:val="006C00E6"/>
    <w:rsid w:val="006C095B"/>
    <w:rsid w:val="006C17AE"/>
    <w:rsid w:val="006C2C8E"/>
    <w:rsid w:val="006C2CA7"/>
    <w:rsid w:val="006C65D5"/>
    <w:rsid w:val="006D3621"/>
    <w:rsid w:val="006D4647"/>
    <w:rsid w:val="006D5D5E"/>
    <w:rsid w:val="006D75CF"/>
    <w:rsid w:val="006D7DDB"/>
    <w:rsid w:val="006E11F2"/>
    <w:rsid w:val="006E44D6"/>
    <w:rsid w:val="006E484A"/>
    <w:rsid w:val="006E4A57"/>
    <w:rsid w:val="006E513D"/>
    <w:rsid w:val="006E6861"/>
    <w:rsid w:val="006E6BA1"/>
    <w:rsid w:val="006E6F59"/>
    <w:rsid w:val="006E7385"/>
    <w:rsid w:val="006F1337"/>
    <w:rsid w:val="006F2155"/>
    <w:rsid w:val="006F5A9A"/>
    <w:rsid w:val="0070002B"/>
    <w:rsid w:val="00700FBD"/>
    <w:rsid w:val="00703B5D"/>
    <w:rsid w:val="00712647"/>
    <w:rsid w:val="007147DD"/>
    <w:rsid w:val="007148C2"/>
    <w:rsid w:val="00714B2C"/>
    <w:rsid w:val="00715F1F"/>
    <w:rsid w:val="00716B3D"/>
    <w:rsid w:val="00721BD2"/>
    <w:rsid w:val="00724183"/>
    <w:rsid w:val="00724F55"/>
    <w:rsid w:val="007252DB"/>
    <w:rsid w:val="00727C5D"/>
    <w:rsid w:val="0073284B"/>
    <w:rsid w:val="00736391"/>
    <w:rsid w:val="007427F5"/>
    <w:rsid w:val="00742C03"/>
    <w:rsid w:val="007430C2"/>
    <w:rsid w:val="007436FA"/>
    <w:rsid w:val="00743F7E"/>
    <w:rsid w:val="00747CE2"/>
    <w:rsid w:val="0075020E"/>
    <w:rsid w:val="00751105"/>
    <w:rsid w:val="007513DD"/>
    <w:rsid w:val="00755B30"/>
    <w:rsid w:val="007568F4"/>
    <w:rsid w:val="007575FF"/>
    <w:rsid w:val="00760212"/>
    <w:rsid w:val="007635AE"/>
    <w:rsid w:val="0076653A"/>
    <w:rsid w:val="0076706B"/>
    <w:rsid w:val="0077138F"/>
    <w:rsid w:val="00771556"/>
    <w:rsid w:val="0077245A"/>
    <w:rsid w:val="00773148"/>
    <w:rsid w:val="00776099"/>
    <w:rsid w:val="0077773E"/>
    <w:rsid w:val="00780416"/>
    <w:rsid w:val="00780446"/>
    <w:rsid w:val="0078059F"/>
    <w:rsid w:val="0078062D"/>
    <w:rsid w:val="00781738"/>
    <w:rsid w:val="00782121"/>
    <w:rsid w:val="00783207"/>
    <w:rsid w:val="007832E9"/>
    <w:rsid w:val="00784578"/>
    <w:rsid w:val="00786E41"/>
    <w:rsid w:val="007925FA"/>
    <w:rsid w:val="0079289E"/>
    <w:rsid w:val="00792CE9"/>
    <w:rsid w:val="007931B5"/>
    <w:rsid w:val="007961DC"/>
    <w:rsid w:val="007A04C7"/>
    <w:rsid w:val="007A0A22"/>
    <w:rsid w:val="007A1B7F"/>
    <w:rsid w:val="007A2154"/>
    <w:rsid w:val="007A2221"/>
    <w:rsid w:val="007A36B9"/>
    <w:rsid w:val="007A437C"/>
    <w:rsid w:val="007A5F43"/>
    <w:rsid w:val="007B13CE"/>
    <w:rsid w:val="007B3B06"/>
    <w:rsid w:val="007B417E"/>
    <w:rsid w:val="007C4E8B"/>
    <w:rsid w:val="007C51C2"/>
    <w:rsid w:val="007C65CE"/>
    <w:rsid w:val="007C6AB3"/>
    <w:rsid w:val="007C79C4"/>
    <w:rsid w:val="007D0056"/>
    <w:rsid w:val="007D1057"/>
    <w:rsid w:val="007D1563"/>
    <w:rsid w:val="007D3E5C"/>
    <w:rsid w:val="007D481B"/>
    <w:rsid w:val="007D654C"/>
    <w:rsid w:val="007D6BCA"/>
    <w:rsid w:val="007E2D4F"/>
    <w:rsid w:val="007E2E89"/>
    <w:rsid w:val="007E6AD9"/>
    <w:rsid w:val="007F0E6C"/>
    <w:rsid w:val="007F114F"/>
    <w:rsid w:val="007F53D9"/>
    <w:rsid w:val="007F5C80"/>
    <w:rsid w:val="007F6230"/>
    <w:rsid w:val="007F6759"/>
    <w:rsid w:val="0080054E"/>
    <w:rsid w:val="00802532"/>
    <w:rsid w:val="00806458"/>
    <w:rsid w:val="00812354"/>
    <w:rsid w:val="0081278E"/>
    <w:rsid w:val="00812CA5"/>
    <w:rsid w:val="008139B0"/>
    <w:rsid w:val="00813BA2"/>
    <w:rsid w:val="00813C86"/>
    <w:rsid w:val="008149DD"/>
    <w:rsid w:val="00815971"/>
    <w:rsid w:val="00815D11"/>
    <w:rsid w:val="00816EF7"/>
    <w:rsid w:val="008201FB"/>
    <w:rsid w:val="00820870"/>
    <w:rsid w:val="00820CCD"/>
    <w:rsid w:val="008245BC"/>
    <w:rsid w:val="00824DBD"/>
    <w:rsid w:val="0083077F"/>
    <w:rsid w:val="00830916"/>
    <w:rsid w:val="00831B9B"/>
    <w:rsid w:val="00832C8D"/>
    <w:rsid w:val="008343A5"/>
    <w:rsid w:val="008353EA"/>
    <w:rsid w:val="00835595"/>
    <w:rsid w:val="00835654"/>
    <w:rsid w:val="00836ACB"/>
    <w:rsid w:val="008373C4"/>
    <w:rsid w:val="008378A3"/>
    <w:rsid w:val="00841033"/>
    <w:rsid w:val="00844D8A"/>
    <w:rsid w:val="008469E7"/>
    <w:rsid w:val="00846AC8"/>
    <w:rsid w:val="00846B6D"/>
    <w:rsid w:val="00847EF2"/>
    <w:rsid w:val="00850E6B"/>
    <w:rsid w:val="00855EC7"/>
    <w:rsid w:val="008564A7"/>
    <w:rsid w:val="00856E3F"/>
    <w:rsid w:val="008671F1"/>
    <w:rsid w:val="00874430"/>
    <w:rsid w:val="00874638"/>
    <w:rsid w:val="00875C7D"/>
    <w:rsid w:val="0087680A"/>
    <w:rsid w:val="0087749A"/>
    <w:rsid w:val="008833E7"/>
    <w:rsid w:val="008844AA"/>
    <w:rsid w:val="00886A9C"/>
    <w:rsid w:val="00887318"/>
    <w:rsid w:val="00890E3A"/>
    <w:rsid w:val="00891A4E"/>
    <w:rsid w:val="00895B1D"/>
    <w:rsid w:val="008A0B65"/>
    <w:rsid w:val="008A250E"/>
    <w:rsid w:val="008A260B"/>
    <w:rsid w:val="008A2EBC"/>
    <w:rsid w:val="008A4FB1"/>
    <w:rsid w:val="008A5936"/>
    <w:rsid w:val="008A5C2A"/>
    <w:rsid w:val="008A64BB"/>
    <w:rsid w:val="008B0A99"/>
    <w:rsid w:val="008B2682"/>
    <w:rsid w:val="008B2978"/>
    <w:rsid w:val="008B2EA1"/>
    <w:rsid w:val="008B374D"/>
    <w:rsid w:val="008C1211"/>
    <w:rsid w:val="008C1621"/>
    <w:rsid w:val="008C3BDC"/>
    <w:rsid w:val="008C4EC0"/>
    <w:rsid w:val="008C5FD1"/>
    <w:rsid w:val="008C6A91"/>
    <w:rsid w:val="008D1271"/>
    <w:rsid w:val="008D1ADB"/>
    <w:rsid w:val="008D2E77"/>
    <w:rsid w:val="008D3DD8"/>
    <w:rsid w:val="008D59D3"/>
    <w:rsid w:val="008E382A"/>
    <w:rsid w:val="008E4179"/>
    <w:rsid w:val="008E4A85"/>
    <w:rsid w:val="008E50CD"/>
    <w:rsid w:val="008E5CD1"/>
    <w:rsid w:val="008E69D5"/>
    <w:rsid w:val="008F1DE2"/>
    <w:rsid w:val="008F33E9"/>
    <w:rsid w:val="008F492B"/>
    <w:rsid w:val="008F5CFD"/>
    <w:rsid w:val="00905D90"/>
    <w:rsid w:val="0090651B"/>
    <w:rsid w:val="009068DD"/>
    <w:rsid w:val="00906ADD"/>
    <w:rsid w:val="009114E2"/>
    <w:rsid w:val="0091153B"/>
    <w:rsid w:val="00913284"/>
    <w:rsid w:val="00914153"/>
    <w:rsid w:val="00914CE8"/>
    <w:rsid w:val="00915A36"/>
    <w:rsid w:val="00915C62"/>
    <w:rsid w:val="009226C8"/>
    <w:rsid w:val="00922C71"/>
    <w:rsid w:val="00923BF3"/>
    <w:rsid w:val="00924EAE"/>
    <w:rsid w:val="00934430"/>
    <w:rsid w:val="009346CF"/>
    <w:rsid w:val="0093526D"/>
    <w:rsid w:val="00942DFC"/>
    <w:rsid w:val="00944EDC"/>
    <w:rsid w:val="00945CE0"/>
    <w:rsid w:val="0094671B"/>
    <w:rsid w:val="0095007A"/>
    <w:rsid w:val="0095198A"/>
    <w:rsid w:val="00952BEE"/>
    <w:rsid w:val="0095523D"/>
    <w:rsid w:val="00955256"/>
    <w:rsid w:val="00956754"/>
    <w:rsid w:val="00970687"/>
    <w:rsid w:val="0097235F"/>
    <w:rsid w:val="009755EB"/>
    <w:rsid w:val="00976D89"/>
    <w:rsid w:val="009770A5"/>
    <w:rsid w:val="009773A5"/>
    <w:rsid w:val="00982183"/>
    <w:rsid w:val="00982220"/>
    <w:rsid w:val="00983AC5"/>
    <w:rsid w:val="00983AD2"/>
    <w:rsid w:val="0098505F"/>
    <w:rsid w:val="00991CF5"/>
    <w:rsid w:val="009A0B86"/>
    <w:rsid w:val="009A183A"/>
    <w:rsid w:val="009A1C24"/>
    <w:rsid w:val="009A5C39"/>
    <w:rsid w:val="009A7447"/>
    <w:rsid w:val="009B309B"/>
    <w:rsid w:val="009B38C4"/>
    <w:rsid w:val="009B4FE2"/>
    <w:rsid w:val="009B66D7"/>
    <w:rsid w:val="009B7B2F"/>
    <w:rsid w:val="009C0AD6"/>
    <w:rsid w:val="009C139E"/>
    <w:rsid w:val="009C26BA"/>
    <w:rsid w:val="009C2A45"/>
    <w:rsid w:val="009C3F53"/>
    <w:rsid w:val="009C692D"/>
    <w:rsid w:val="009C6E8F"/>
    <w:rsid w:val="009D3C4E"/>
    <w:rsid w:val="009D5833"/>
    <w:rsid w:val="009D7CBE"/>
    <w:rsid w:val="009E0F58"/>
    <w:rsid w:val="009E1043"/>
    <w:rsid w:val="009E29EF"/>
    <w:rsid w:val="009E2B96"/>
    <w:rsid w:val="009E6EC0"/>
    <w:rsid w:val="009E7764"/>
    <w:rsid w:val="009F06DD"/>
    <w:rsid w:val="009F1794"/>
    <w:rsid w:val="009F213F"/>
    <w:rsid w:val="009F3A17"/>
    <w:rsid w:val="009F3EA5"/>
    <w:rsid w:val="009F42D9"/>
    <w:rsid w:val="00A01A69"/>
    <w:rsid w:val="00A01D48"/>
    <w:rsid w:val="00A05EFC"/>
    <w:rsid w:val="00A11D04"/>
    <w:rsid w:val="00A13841"/>
    <w:rsid w:val="00A13D7B"/>
    <w:rsid w:val="00A13D82"/>
    <w:rsid w:val="00A15FA3"/>
    <w:rsid w:val="00A17642"/>
    <w:rsid w:val="00A21656"/>
    <w:rsid w:val="00A21B7A"/>
    <w:rsid w:val="00A242C8"/>
    <w:rsid w:val="00A3419F"/>
    <w:rsid w:val="00A3586E"/>
    <w:rsid w:val="00A36222"/>
    <w:rsid w:val="00A371D9"/>
    <w:rsid w:val="00A37EFD"/>
    <w:rsid w:val="00A41AAD"/>
    <w:rsid w:val="00A44084"/>
    <w:rsid w:val="00A4676E"/>
    <w:rsid w:val="00A50FB0"/>
    <w:rsid w:val="00A51A71"/>
    <w:rsid w:val="00A51CEA"/>
    <w:rsid w:val="00A544B3"/>
    <w:rsid w:val="00A55945"/>
    <w:rsid w:val="00A56561"/>
    <w:rsid w:val="00A572F4"/>
    <w:rsid w:val="00A57CEA"/>
    <w:rsid w:val="00A60175"/>
    <w:rsid w:val="00A60310"/>
    <w:rsid w:val="00A613AD"/>
    <w:rsid w:val="00A621BC"/>
    <w:rsid w:val="00A65D18"/>
    <w:rsid w:val="00A71723"/>
    <w:rsid w:val="00A74A17"/>
    <w:rsid w:val="00A74DB2"/>
    <w:rsid w:val="00A7524D"/>
    <w:rsid w:val="00A8079C"/>
    <w:rsid w:val="00A81749"/>
    <w:rsid w:val="00A83024"/>
    <w:rsid w:val="00A86E52"/>
    <w:rsid w:val="00A93A5F"/>
    <w:rsid w:val="00A93B9F"/>
    <w:rsid w:val="00A94AF7"/>
    <w:rsid w:val="00A95FB3"/>
    <w:rsid w:val="00A96E4B"/>
    <w:rsid w:val="00AA57BD"/>
    <w:rsid w:val="00AA6346"/>
    <w:rsid w:val="00AA69A3"/>
    <w:rsid w:val="00AA6D0D"/>
    <w:rsid w:val="00AA7367"/>
    <w:rsid w:val="00AA7B01"/>
    <w:rsid w:val="00AA7B9F"/>
    <w:rsid w:val="00AB02BA"/>
    <w:rsid w:val="00AB0FFD"/>
    <w:rsid w:val="00AB1AA1"/>
    <w:rsid w:val="00AB1AC5"/>
    <w:rsid w:val="00AB7BF0"/>
    <w:rsid w:val="00AC03DF"/>
    <w:rsid w:val="00AC0C02"/>
    <w:rsid w:val="00AC2D48"/>
    <w:rsid w:val="00AC406B"/>
    <w:rsid w:val="00AC48B9"/>
    <w:rsid w:val="00AC6076"/>
    <w:rsid w:val="00AC607A"/>
    <w:rsid w:val="00AD06A1"/>
    <w:rsid w:val="00AD2548"/>
    <w:rsid w:val="00AD3034"/>
    <w:rsid w:val="00AD3F0C"/>
    <w:rsid w:val="00AD46BD"/>
    <w:rsid w:val="00AD6A8E"/>
    <w:rsid w:val="00AE0AD3"/>
    <w:rsid w:val="00AE23F0"/>
    <w:rsid w:val="00AE2E2F"/>
    <w:rsid w:val="00AE4EB4"/>
    <w:rsid w:val="00AE688F"/>
    <w:rsid w:val="00AF10F6"/>
    <w:rsid w:val="00AF1743"/>
    <w:rsid w:val="00AF5BF5"/>
    <w:rsid w:val="00AF763B"/>
    <w:rsid w:val="00B01618"/>
    <w:rsid w:val="00B0191F"/>
    <w:rsid w:val="00B01D46"/>
    <w:rsid w:val="00B02662"/>
    <w:rsid w:val="00B06137"/>
    <w:rsid w:val="00B076E3"/>
    <w:rsid w:val="00B11246"/>
    <w:rsid w:val="00B11F72"/>
    <w:rsid w:val="00B128CB"/>
    <w:rsid w:val="00B13814"/>
    <w:rsid w:val="00B163CF"/>
    <w:rsid w:val="00B171D3"/>
    <w:rsid w:val="00B17494"/>
    <w:rsid w:val="00B23DBE"/>
    <w:rsid w:val="00B26549"/>
    <w:rsid w:val="00B26D33"/>
    <w:rsid w:val="00B27F8E"/>
    <w:rsid w:val="00B3215C"/>
    <w:rsid w:val="00B3384A"/>
    <w:rsid w:val="00B34B22"/>
    <w:rsid w:val="00B363AA"/>
    <w:rsid w:val="00B36818"/>
    <w:rsid w:val="00B36F19"/>
    <w:rsid w:val="00B3772E"/>
    <w:rsid w:val="00B41B15"/>
    <w:rsid w:val="00B43100"/>
    <w:rsid w:val="00B44807"/>
    <w:rsid w:val="00B44B15"/>
    <w:rsid w:val="00B45AE9"/>
    <w:rsid w:val="00B46CE7"/>
    <w:rsid w:val="00B47545"/>
    <w:rsid w:val="00B4758A"/>
    <w:rsid w:val="00B51A0E"/>
    <w:rsid w:val="00B529A9"/>
    <w:rsid w:val="00B57411"/>
    <w:rsid w:val="00B5773A"/>
    <w:rsid w:val="00B607BC"/>
    <w:rsid w:val="00B635C8"/>
    <w:rsid w:val="00B64F68"/>
    <w:rsid w:val="00B711FE"/>
    <w:rsid w:val="00B755C8"/>
    <w:rsid w:val="00B75E32"/>
    <w:rsid w:val="00B76145"/>
    <w:rsid w:val="00B774A5"/>
    <w:rsid w:val="00B832B6"/>
    <w:rsid w:val="00B84083"/>
    <w:rsid w:val="00B85AF2"/>
    <w:rsid w:val="00B87777"/>
    <w:rsid w:val="00B90641"/>
    <w:rsid w:val="00B918FA"/>
    <w:rsid w:val="00B94119"/>
    <w:rsid w:val="00BA0F94"/>
    <w:rsid w:val="00BA38B2"/>
    <w:rsid w:val="00BA56EE"/>
    <w:rsid w:val="00BA5AE1"/>
    <w:rsid w:val="00BA5C03"/>
    <w:rsid w:val="00BA6F9C"/>
    <w:rsid w:val="00BA71E2"/>
    <w:rsid w:val="00BA7885"/>
    <w:rsid w:val="00BB045E"/>
    <w:rsid w:val="00BB0A09"/>
    <w:rsid w:val="00BB1AA6"/>
    <w:rsid w:val="00BB2C4C"/>
    <w:rsid w:val="00BB2EE3"/>
    <w:rsid w:val="00BB3151"/>
    <w:rsid w:val="00BB79FC"/>
    <w:rsid w:val="00BC03CF"/>
    <w:rsid w:val="00BC25D8"/>
    <w:rsid w:val="00BC3C58"/>
    <w:rsid w:val="00BC4780"/>
    <w:rsid w:val="00BC7EF2"/>
    <w:rsid w:val="00BD0AA4"/>
    <w:rsid w:val="00BD0ADD"/>
    <w:rsid w:val="00BD2A26"/>
    <w:rsid w:val="00BD3886"/>
    <w:rsid w:val="00BD411E"/>
    <w:rsid w:val="00BD5429"/>
    <w:rsid w:val="00BE0730"/>
    <w:rsid w:val="00BE1010"/>
    <w:rsid w:val="00BE3B28"/>
    <w:rsid w:val="00BE4BF4"/>
    <w:rsid w:val="00BE70B2"/>
    <w:rsid w:val="00BF05E1"/>
    <w:rsid w:val="00BF539C"/>
    <w:rsid w:val="00BF5F33"/>
    <w:rsid w:val="00BF64BC"/>
    <w:rsid w:val="00BF67DF"/>
    <w:rsid w:val="00BF7F2C"/>
    <w:rsid w:val="00C01A92"/>
    <w:rsid w:val="00C01FF4"/>
    <w:rsid w:val="00C021A3"/>
    <w:rsid w:val="00C07B4F"/>
    <w:rsid w:val="00C11A9A"/>
    <w:rsid w:val="00C15DF0"/>
    <w:rsid w:val="00C2036E"/>
    <w:rsid w:val="00C20A97"/>
    <w:rsid w:val="00C21E31"/>
    <w:rsid w:val="00C220B9"/>
    <w:rsid w:val="00C26C87"/>
    <w:rsid w:val="00C27CA6"/>
    <w:rsid w:val="00C316F3"/>
    <w:rsid w:val="00C334EF"/>
    <w:rsid w:val="00C4466E"/>
    <w:rsid w:val="00C44BD9"/>
    <w:rsid w:val="00C47DEC"/>
    <w:rsid w:val="00C501B4"/>
    <w:rsid w:val="00C52ECC"/>
    <w:rsid w:val="00C54626"/>
    <w:rsid w:val="00C56D01"/>
    <w:rsid w:val="00C62547"/>
    <w:rsid w:val="00C64507"/>
    <w:rsid w:val="00C64B8D"/>
    <w:rsid w:val="00C65BCC"/>
    <w:rsid w:val="00C6741B"/>
    <w:rsid w:val="00C67673"/>
    <w:rsid w:val="00C73ACD"/>
    <w:rsid w:val="00C74EE4"/>
    <w:rsid w:val="00C81715"/>
    <w:rsid w:val="00C84A00"/>
    <w:rsid w:val="00C8502B"/>
    <w:rsid w:val="00C85394"/>
    <w:rsid w:val="00C8721E"/>
    <w:rsid w:val="00C90BB8"/>
    <w:rsid w:val="00C91662"/>
    <w:rsid w:val="00C9524E"/>
    <w:rsid w:val="00CA3888"/>
    <w:rsid w:val="00CA4420"/>
    <w:rsid w:val="00CB0DD9"/>
    <w:rsid w:val="00CB2AC9"/>
    <w:rsid w:val="00CB5610"/>
    <w:rsid w:val="00CB7B72"/>
    <w:rsid w:val="00CC0508"/>
    <w:rsid w:val="00CC1E35"/>
    <w:rsid w:val="00CC2514"/>
    <w:rsid w:val="00CC26B1"/>
    <w:rsid w:val="00CC296E"/>
    <w:rsid w:val="00CC2A6E"/>
    <w:rsid w:val="00CC3703"/>
    <w:rsid w:val="00CC47D9"/>
    <w:rsid w:val="00CC64C8"/>
    <w:rsid w:val="00CC7252"/>
    <w:rsid w:val="00CC7A55"/>
    <w:rsid w:val="00CD0B07"/>
    <w:rsid w:val="00CD106F"/>
    <w:rsid w:val="00CD3221"/>
    <w:rsid w:val="00CD36A4"/>
    <w:rsid w:val="00CD3B9E"/>
    <w:rsid w:val="00CD686E"/>
    <w:rsid w:val="00CE1713"/>
    <w:rsid w:val="00CE4DE2"/>
    <w:rsid w:val="00CE4F9C"/>
    <w:rsid w:val="00CF19D7"/>
    <w:rsid w:val="00CF1C73"/>
    <w:rsid w:val="00CF5681"/>
    <w:rsid w:val="00CF61C1"/>
    <w:rsid w:val="00CF6F13"/>
    <w:rsid w:val="00CF79DD"/>
    <w:rsid w:val="00CF7A32"/>
    <w:rsid w:val="00D0120D"/>
    <w:rsid w:val="00D02817"/>
    <w:rsid w:val="00D02C81"/>
    <w:rsid w:val="00D03F51"/>
    <w:rsid w:val="00D0588A"/>
    <w:rsid w:val="00D1630F"/>
    <w:rsid w:val="00D16C98"/>
    <w:rsid w:val="00D20CF9"/>
    <w:rsid w:val="00D20FB0"/>
    <w:rsid w:val="00D22AD2"/>
    <w:rsid w:val="00D377E6"/>
    <w:rsid w:val="00D47D2B"/>
    <w:rsid w:val="00D50807"/>
    <w:rsid w:val="00D5131F"/>
    <w:rsid w:val="00D5298F"/>
    <w:rsid w:val="00D5551B"/>
    <w:rsid w:val="00D56079"/>
    <w:rsid w:val="00D57448"/>
    <w:rsid w:val="00D57EA4"/>
    <w:rsid w:val="00D602D2"/>
    <w:rsid w:val="00D60616"/>
    <w:rsid w:val="00D6078D"/>
    <w:rsid w:val="00D656CA"/>
    <w:rsid w:val="00D65C84"/>
    <w:rsid w:val="00D67B56"/>
    <w:rsid w:val="00D67B83"/>
    <w:rsid w:val="00D72575"/>
    <w:rsid w:val="00D7460B"/>
    <w:rsid w:val="00D74925"/>
    <w:rsid w:val="00D7493F"/>
    <w:rsid w:val="00D7552F"/>
    <w:rsid w:val="00D809C3"/>
    <w:rsid w:val="00D83216"/>
    <w:rsid w:val="00D90FA1"/>
    <w:rsid w:val="00D91912"/>
    <w:rsid w:val="00D936A4"/>
    <w:rsid w:val="00D94FC1"/>
    <w:rsid w:val="00D95816"/>
    <w:rsid w:val="00D95FAC"/>
    <w:rsid w:val="00D96701"/>
    <w:rsid w:val="00D9673D"/>
    <w:rsid w:val="00DA0D78"/>
    <w:rsid w:val="00DA752B"/>
    <w:rsid w:val="00DA7C26"/>
    <w:rsid w:val="00DB1CF0"/>
    <w:rsid w:val="00DB4C71"/>
    <w:rsid w:val="00DC229D"/>
    <w:rsid w:val="00DC2FA0"/>
    <w:rsid w:val="00DC33EF"/>
    <w:rsid w:val="00DC5BF7"/>
    <w:rsid w:val="00DD04FE"/>
    <w:rsid w:val="00DD0E7F"/>
    <w:rsid w:val="00DD33BC"/>
    <w:rsid w:val="00DD38AF"/>
    <w:rsid w:val="00DD3ABD"/>
    <w:rsid w:val="00DD4FEB"/>
    <w:rsid w:val="00DD538D"/>
    <w:rsid w:val="00DD53C4"/>
    <w:rsid w:val="00DD7491"/>
    <w:rsid w:val="00DD79DB"/>
    <w:rsid w:val="00DD7A8D"/>
    <w:rsid w:val="00DE3983"/>
    <w:rsid w:val="00DE3A52"/>
    <w:rsid w:val="00DE5CFF"/>
    <w:rsid w:val="00DE627B"/>
    <w:rsid w:val="00DF0BEA"/>
    <w:rsid w:val="00DF3AEC"/>
    <w:rsid w:val="00DF5FE5"/>
    <w:rsid w:val="00DF6309"/>
    <w:rsid w:val="00DF636A"/>
    <w:rsid w:val="00E03494"/>
    <w:rsid w:val="00E03C53"/>
    <w:rsid w:val="00E04594"/>
    <w:rsid w:val="00E048E7"/>
    <w:rsid w:val="00E06194"/>
    <w:rsid w:val="00E07BEB"/>
    <w:rsid w:val="00E10333"/>
    <w:rsid w:val="00E16CE9"/>
    <w:rsid w:val="00E172E8"/>
    <w:rsid w:val="00E17838"/>
    <w:rsid w:val="00E205B0"/>
    <w:rsid w:val="00E2171B"/>
    <w:rsid w:val="00E22A59"/>
    <w:rsid w:val="00E230F3"/>
    <w:rsid w:val="00E2415C"/>
    <w:rsid w:val="00E266AC"/>
    <w:rsid w:val="00E31826"/>
    <w:rsid w:val="00E370CA"/>
    <w:rsid w:val="00E37C27"/>
    <w:rsid w:val="00E37DFA"/>
    <w:rsid w:val="00E37F0D"/>
    <w:rsid w:val="00E414D3"/>
    <w:rsid w:val="00E4179D"/>
    <w:rsid w:val="00E4736C"/>
    <w:rsid w:val="00E53E84"/>
    <w:rsid w:val="00E53F95"/>
    <w:rsid w:val="00E5753F"/>
    <w:rsid w:val="00E64B91"/>
    <w:rsid w:val="00E73131"/>
    <w:rsid w:val="00E73F21"/>
    <w:rsid w:val="00E822FA"/>
    <w:rsid w:val="00E82B35"/>
    <w:rsid w:val="00E831DF"/>
    <w:rsid w:val="00E83B52"/>
    <w:rsid w:val="00E841BC"/>
    <w:rsid w:val="00E86346"/>
    <w:rsid w:val="00E86A5E"/>
    <w:rsid w:val="00E874FC"/>
    <w:rsid w:val="00E907DA"/>
    <w:rsid w:val="00E90FD8"/>
    <w:rsid w:val="00E91082"/>
    <w:rsid w:val="00E9348A"/>
    <w:rsid w:val="00E93FA8"/>
    <w:rsid w:val="00E946F2"/>
    <w:rsid w:val="00EA480B"/>
    <w:rsid w:val="00EA59FC"/>
    <w:rsid w:val="00EB11A6"/>
    <w:rsid w:val="00EB2CA2"/>
    <w:rsid w:val="00EB371A"/>
    <w:rsid w:val="00EB5E52"/>
    <w:rsid w:val="00EC2F4A"/>
    <w:rsid w:val="00EC3057"/>
    <w:rsid w:val="00EC400A"/>
    <w:rsid w:val="00EC5137"/>
    <w:rsid w:val="00EC65BC"/>
    <w:rsid w:val="00EC6D9F"/>
    <w:rsid w:val="00EC77FD"/>
    <w:rsid w:val="00ED1028"/>
    <w:rsid w:val="00ED4161"/>
    <w:rsid w:val="00ED6026"/>
    <w:rsid w:val="00EE1ED0"/>
    <w:rsid w:val="00EE2178"/>
    <w:rsid w:val="00EE2CAF"/>
    <w:rsid w:val="00EE4E31"/>
    <w:rsid w:val="00EE5237"/>
    <w:rsid w:val="00EE7DD0"/>
    <w:rsid w:val="00EF0D51"/>
    <w:rsid w:val="00EF1548"/>
    <w:rsid w:val="00EF1783"/>
    <w:rsid w:val="00EF1954"/>
    <w:rsid w:val="00EF2C78"/>
    <w:rsid w:val="00EF4247"/>
    <w:rsid w:val="00F010F8"/>
    <w:rsid w:val="00F0387B"/>
    <w:rsid w:val="00F049D2"/>
    <w:rsid w:val="00F05853"/>
    <w:rsid w:val="00F06BA2"/>
    <w:rsid w:val="00F14543"/>
    <w:rsid w:val="00F153AF"/>
    <w:rsid w:val="00F16DBD"/>
    <w:rsid w:val="00F22203"/>
    <w:rsid w:val="00F22773"/>
    <w:rsid w:val="00F246FD"/>
    <w:rsid w:val="00F24FAB"/>
    <w:rsid w:val="00F26802"/>
    <w:rsid w:val="00F273C9"/>
    <w:rsid w:val="00F31BD3"/>
    <w:rsid w:val="00F408AD"/>
    <w:rsid w:val="00F41140"/>
    <w:rsid w:val="00F42972"/>
    <w:rsid w:val="00F463A3"/>
    <w:rsid w:val="00F53A27"/>
    <w:rsid w:val="00F563A6"/>
    <w:rsid w:val="00F57922"/>
    <w:rsid w:val="00F621D5"/>
    <w:rsid w:val="00F62AD8"/>
    <w:rsid w:val="00F634E0"/>
    <w:rsid w:val="00F6677E"/>
    <w:rsid w:val="00F67FFC"/>
    <w:rsid w:val="00F70FEE"/>
    <w:rsid w:val="00F71691"/>
    <w:rsid w:val="00F71B2F"/>
    <w:rsid w:val="00F73EFB"/>
    <w:rsid w:val="00F753DF"/>
    <w:rsid w:val="00F76797"/>
    <w:rsid w:val="00F80A78"/>
    <w:rsid w:val="00F81CCC"/>
    <w:rsid w:val="00F83EE3"/>
    <w:rsid w:val="00F846F6"/>
    <w:rsid w:val="00F86555"/>
    <w:rsid w:val="00F868EA"/>
    <w:rsid w:val="00F92C8C"/>
    <w:rsid w:val="00F94DBB"/>
    <w:rsid w:val="00FA0818"/>
    <w:rsid w:val="00FA16FA"/>
    <w:rsid w:val="00FA36F9"/>
    <w:rsid w:val="00FA37A3"/>
    <w:rsid w:val="00FA5CC9"/>
    <w:rsid w:val="00FA6937"/>
    <w:rsid w:val="00FB0950"/>
    <w:rsid w:val="00FB14E5"/>
    <w:rsid w:val="00FB362B"/>
    <w:rsid w:val="00FB4B1E"/>
    <w:rsid w:val="00FB52AC"/>
    <w:rsid w:val="00FB5507"/>
    <w:rsid w:val="00FB5D3E"/>
    <w:rsid w:val="00FB60CA"/>
    <w:rsid w:val="00FB7D26"/>
    <w:rsid w:val="00FC02B8"/>
    <w:rsid w:val="00FC30A6"/>
    <w:rsid w:val="00FC4068"/>
    <w:rsid w:val="00FC457D"/>
    <w:rsid w:val="00FC4F29"/>
    <w:rsid w:val="00FC5DD2"/>
    <w:rsid w:val="00FD3384"/>
    <w:rsid w:val="00FD3ABB"/>
    <w:rsid w:val="00FD67A2"/>
    <w:rsid w:val="00FE02FB"/>
    <w:rsid w:val="00FE0D21"/>
    <w:rsid w:val="00FE1AAD"/>
    <w:rsid w:val="00FE26F3"/>
    <w:rsid w:val="00FF5331"/>
    <w:rsid w:val="00FF534C"/>
    <w:rsid w:val="00FF56D1"/>
    <w:rsid w:val="00FF66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E7BAC"/>
  <w14:defaultImageDpi w14:val="300"/>
  <w15:docId w15:val="{4B898B47-65ED-4612-A365-466628E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651B"/>
    <w:rPr>
      <w:rFonts w:eastAsia="Times New Roman"/>
      <w:noProof/>
      <w:lang w:eastAsia="it-IT"/>
    </w:rPr>
  </w:style>
  <w:style w:type="paragraph" w:styleId="Titolo1">
    <w:name w:val="heading 1"/>
    <w:basedOn w:val="Normale"/>
    <w:next w:val="Normale"/>
    <w:link w:val="Titolo1Carattere"/>
    <w:uiPriority w:val="9"/>
    <w:qFormat/>
    <w:rsid w:val="00C91662"/>
    <w:pPr>
      <w:keepNext/>
      <w:jc w:val="both"/>
      <w:outlineLvl w:val="0"/>
    </w:pPr>
    <w:rPr>
      <w:i/>
      <w:iCs/>
    </w:rPr>
  </w:style>
  <w:style w:type="paragraph" w:styleId="Titolo2">
    <w:name w:val="heading 2"/>
    <w:basedOn w:val="Normale"/>
    <w:next w:val="Normale"/>
    <w:link w:val="Titolo2Carattere"/>
    <w:unhideWhenUsed/>
    <w:qFormat/>
    <w:rsid w:val="00C91662"/>
    <w:pPr>
      <w:keepNext/>
      <w:keepLines/>
      <w:spacing w:before="200"/>
      <w:outlineLvl w:val="1"/>
    </w:pPr>
    <w:rPr>
      <w:rFonts w:asciiTheme="majorHAnsi" w:eastAsiaTheme="majorEastAsia" w:hAnsiTheme="majorHAnsi" w:cstheme="majorBidi"/>
      <w:b/>
      <w:bCs/>
      <w:noProof w:val="0"/>
      <w:color w:val="4F81BD" w:themeColor="accent1"/>
      <w:sz w:val="26"/>
      <w:szCs w:val="26"/>
      <w:lang w:eastAsia="en-US"/>
    </w:rPr>
  </w:style>
  <w:style w:type="paragraph" w:styleId="Titolo3">
    <w:name w:val="heading 3"/>
    <w:basedOn w:val="Normale"/>
    <w:next w:val="Normale"/>
    <w:link w:val="Titolo3Carattere"/>
    <w:unhideWhenUsed/>
    <w:qFormat/>
    <w:rsid w:val="00C91662"/>
    <w:pPr>
      <w:keepNext/>
      <w:keepLines/>
      <w:spacing w:before="200"/>
      <w:outlineLvl w:val="2"/>
    </w:pPr>
    <w:rPr>
      <w:rFonts w:asciiTheme="majorHAnsi" w:eastAsiaTheme="majorEastAsia" w:hAnsiTheme="majorHAnsi" w:cstheme="majorBidi"/>
      <w:b/>
      <w:bCs/>
      <w:noProof w:val="0"/>
      <w:color w:val="4F81BD" w:themeColor="accent1"/>
      <w:sz w:val="22"/>
      <w:szCs w:val="22"/>
      <w:lang w:eastAsia="en-US"/>
    </w:rPr>
  </w:style>
  <w:style w:type="paragraph" w:styleId="Titolo4">
    <w:name w:val="heading 4"/>
    <w:basedOn w:val="Normale"/>
    <w:next w:val="Normale"/>
    <w:link w:val="Titolo4Carattere"/>
    <w:uiPriority w:val="9"/>
    <w:unhideWhenUsed/>
    <w:qFormat/>
    <w:rsid w:val="00C91662"/>
    <w:pPr>
      <w:keepNext/>
      <w:keepLines/>
      <w:spacing w:before="200"/>
      <w:outlineLvl w:val="3"/>
    </w:pPr>
    <w:rPr>
      <w:rFonts w:asciiTheme="majorHAnsi" w:eastAsiaTheme="majorEastAsia" w:hAnsiTheme="majorHAnsi" w:cstheme="majorBidi"/>
      <w:b/>
      <w:bCs/>
      <w:i/>
      <w:iCs/>
      <w:noProof w:val="0"/>
      <w:color w:val="4F81BD" w:themeColor="accent1"/>
      <w:sz w:val="22"/>
      <w:szCs w:val="22"/>
      <w:lang w:eastAsia="en-US"/>
    </w:rPr>
  </w:style>
  <w:style w:type="paragraph" w:styleId="Titolo5">
    <w:name w:val="heading 5"/>
    <w:basedOn w:val="Normale"/>
    <w:next w:val="Normale"/>
    <w:link w:val="Titolo5Carattere"/>
    <w:uiPriority w:val="9"/>
    <w:qFormat/>
    <w:rsid w:val="00C91662"/>
    <w:pPr>
      <w:keepNext/>
      <w:jc w:val="both"/>
      <w:outlineLvl w:val="4"/>
    </w:pPr>
    <w:rPr>
      <w:rFonts w:ascii="Garamond" w:eastAsia="Arial Unicode MS" w:hAnsi="Garamond" w:cs="Arial Unicode MS"/>
      <w:b/>
      <w:bCs/>
      <w:sz w:val="2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41BC"/>
    <w:pPr>
      <w:ind w:left="720"/>
      <w:contextualSpacing/>
    </w:pPr>
    <w:rPr>
      <w:rFonts w:eastAsiaTheme="minorHAnsi"/>
      <w:noProof w:val="0"/>
      <w:sz w:val="22"/>
      <w:szCs w:val="22"/>
      <w:lang w:eastAsia="en-US"/>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unhideWhenUsed/>
    <w:qFormat/>
    <w:rsid w:val="00C8502B"/>
    <w:rPr>
      <w:rFonts w:eastAsiaTheme="minorHAnsi"/>
      <w:noProof w:val="0"/>
      <w:lang w:eastAsia="en-US"/>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C8502B"/>
    <w:rPr>
      <w:rFonts w:eastAsiaTheme="minorHAnsi"/>
      <w:lang w:eastAsia="en-US"/>
    </w:rPr>
  </w:style>
  <w:style w:type="character" w:styleId="Rimandonotaapidipagina">
    <w:name w:val="footnote reference"/>
    <w:aliases w:val="text poznámky"/>
    <w:basedOn w:val="Carpredefinitoparagrafo"/>
    <w:uiPriority w:val="99"/>
    <w:unhideWhenUsed/>
    <w:rsid w:val="00C8502B"/>
    <w:rPr>
      <w:vertAlign w:val="superscript"/>
    </w:rPr>
  </w:style>
  <w:style w:type="paragraph" w:styleId="Testofumetto">
    <w:name w:val="Balloon Text"/>
    <w:basedOn w:val="Normale"/>
    <w:link w:val="TestofumettoCarattere"/>
    <w:unhideWhenUsed/>
    <w:rsid w:val="00BA38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BA38B2"/>
    <w:rPr>
      <w:rFonts w:ascii="Lucida Grande" w:eastAsiaTheme="minorHAnsi" w:hAnsi="Lucida Grande" w:cs="Lucida Grande"/>
      <w:sz w:val="18"/>
      <w:szCs w:val="18"/>
      <w:lang w:eastAsia="en-US"/>
    </w:rPr>
  </w:style>
  <w:style w:type="paragraph" w:styleId="Pidipagina">
    <w:name w:val="footer"/>
    <w:basedOn w:val="Normale"/>
    <w:link w:val="PidipaginaCarattere"/>
    <w:unhideWhenUsed/>
    <w:rsid w:val="00274706"/>
    <w:pPr>
      <w:tabs>
        <w:tab w:val="center" w:pos="4819"/>
        <w:tab w:val="right" w:pos="9638"/>
      </w:tabs>
    </w:pPr>
    <w:rPr>
      <w:rFonts w:eastAsiaTheme="minorHAnsi"/>
      <w:noProof w:val="0"/>
      <w:sz w:val="22"/>
      <w:szCs w:val="22"/>
      <w:lang w:eastAsia="en-US"/>
    </w:rPr>
  </w:style>
  <w:style w:type="character" w:customStyle="1" w:styleId="PidipaginaCarattere">
    <w:name w:val="Piè di pagina Carattere"/>
    <w:basedOn w:val="Carpredefinitoparagrafo"/>
    <w:link w:val="Pidipagina"/>
    <w:uiPriority w:val="99"/>
    <w:rsid w:val="00274706"/>
    <w:rPr>
      <w:rFonts w:eastAsiaTheme="minorHAnsi"/>
      <w:sz w:val="22"/>
      <w:szCs w:val="22"/>
      <w:lang w:eastAsia="en-US"/>
    </w:rPr>
  </w:style>
  <w:style w:type="character" w:styleId="Numeropagina">
    <w:name w:val="page number"/>
    <w:basedOn w:val="Carpredefinitoparagrafo"/>
    <w:unhideWhenUsed/>
    <w:rsid w:val="00274706"/>
  </w:style>
  <w:style w:type="paragraph" w:customStyle="1" w:styleId="m-6452972274861201478gmail-paragraph">
    <w:name w:val="m_-6452972274861201478gmail-paragraph"/>
    <w:basedOn w:val="Normale"/>
    <w:rsid w:val="004F5CCD"/>
    <w:pPr>
      <w:spacing w:before="100" w:beforeAutospacing="1" w:after="100" w:afterAutospacing="1"/>
    </w:pPr>
    <w:rPr>
      <w:noProof w:val="0"/>
    </w:rPr>
  </w:style>
  <w:style w:type="character" w:customStyle="1" w:styleId="m-6452972274861201478gmail-normaltextrun">
    <w:name w:val="m_-6452972274861201478gmail-normaltextrun"/>
    <w:basedOn w:val="Carpredefinitoparagrafo"/>
    <w:rsid w:val="004F5CCD"/>
  </w:style>
  <w:style w:type="character" w:customStyle="1" w:styleId="m-6452972274861201478gmail-eop">
    <w:name w:val="m_-6452972274861201478gmail-eop"/>
    <w:basedOn w:val="Carpredefinitoparagrafo"/>
    <w:rsid w:val="004F5CCD"/>
  </w:style>
  <w:style w:type="character" w:customStyle="1" w:styleId="m-6452972274861201478gmail-spellingerror">
    <w:name w:val="m_-6452972274861201478gmail-spellingerror"/>
    <w:basedOn w:val="Carpredefinitoparagrafo"/>
    <w:rsid w:val="004F5CCD"/>
  </w:style>
  <w:style w:type="paragraph" w:styleId="Intestazione">
    <w:name w:val="header"/>
    <w:basedOn w:val="Normale"/>
    <w:link w:val="IntestazioneCarattere"/>
    <w:unhideWhenUsed/>
    <w:rsid w:val="007961DC"/>
    <w:pPr>
      <w:tabs>
        <w:tab w:val="center" w:pos="4819"/>
        <w:tab w:val="right" w:pos="9638"/>
      </w:tabs>
    </w:pPr>
  </w:style>
  <w:style w:type="character" w:customStyle="1" w:styleId="IntestazioneCarattere">
    <w:name w:val="Intestazione Carattere"/>
    <w:basedOn w:val="Carpredefinitoparagrafo"/>
    <w:link w:val="Intestazione"/>
    <w:uiPriority w:val="99"/>
    <w:rsid w:val="007961DC"/>
    <w:rPr>
      <w:rFonts w:eastAsia="Times New Roman"/>
      <w:noProof/>
      <w:lang w:eastAsia="it-IT"/>
    </w:rPr>
  </w:style>
  <w:style w:type="paragraph" w:styleId="Corpotesto">
    <w:name w:val="Body Text"/>
    <w:basedOn w:val="Normale"/>
    <w:link w:val="CorpotestoCarattere"/>
    <w:rsid w:val="001C2EE7"/>
    <w:pPr>
      <w:jc w:val="both"/>
    </w:pPr>
    <w:rPr>
      <w:noProof w:val="0"/>
      <w:lang w:val="fr-FR"/>
    </w:rPr>
  </w:style>
  <w:style w:type="character" w:customStyle="1" w:styleId="CorpotestoCarattere">
    <w:name w:val="Corpo testo Carattere"/>
    <w:basedOn w:val="Carpredefinitoparagrafo"/>
    <w:link w:val="Corpotesto"/>
    <w:rsid w:val="001C2EE7"/>
    <w:rPr>
      <w:rFonts w:eastAsia="Times New Roman"/>
      <w:lang w:val="fr-FR" w:eastAsia="it-IT"/>
    </w:rPr>
  </w:style>
  <w:style w:type="paragraph" w:styleId="Titolo">
    <w:name w:val="Title"/>
    <w:basedOn w:val="Normale"/>
    <w:link w:val="TitoloCarattere"/>
    <w:qFormat/>
    <w:rsid w:val="001C2EE7"/>
    <w:pPr>
      <w:spacing w:line="360" w:lineRule="auto"/>
      <w:jc w:val="center"/>
    </w:pPr>
    <w:rPr>
      <w:b/>
      <w:bCs/>
      <w:lang w:val="fr-FR"/>
    </w:rPr>
  </w:style>
  <w:style w:type="character" w:customStyle="1" w:styleId="TitoloCarattere">
    <w:name w:val="Titolo Carattere"/>
    <w:basedOn w:val="Carpredefinitoparagrafo"/>
    <w:link w:val="Titolo"/>
    <w:rsid w:val="001C2EE7"/>
    <w:rPr>
      <w:rFonts w:eastAsia="Times New Roman"/>
      <w:b/>
      <w:bCs/>
      <w:noProof/>
      <w:lang w:val="fr-FR" w:eastAsia="it-IT"/>
    </w:rPr>
  </w:style>
  <w:style w:type="character" w:customStyle="1" w:styleId="Titolo1Carattere">
    <w:name w:val="Titolo 1 Carattere"/>
    <w:basedOn w:val="Carpredefinitoparagrafo"/>
    <w:link w:val="Titolo1"/>
    <w:uiPriority w:val="9"/>
    <w:rsid w:val="00C91662"/>
    <w:rPr>
      <w:rFonts w:eastAsia="Times New Roman"/>
      <w:i/>
      <w:iCs/>
      <w:noProof/>
      <w:lang w:eastAsia="it-IT"/>
    </w:rPr>
  </w:style>
  <w:style w:type="character" w:customStyle="1" w:styleId="Titolo2Carattere">
    <w:name w:val="Titolo 2 Carattere"/>
    <w:basedOn w:val="Carpredefinitoparagrafo"/>
    <w:link w:val="Titolo2"/>
    <w:rsid w:val="00C91662"/>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C91662"/>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C91662"/>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uiPriority w:val="9"/>
    <w:rsid w:val="00C91662"/>
    <w:rPr>
      <w:rFonts w:ascii="Garamond" w:eastAsia="Arial Unicode MS" w:hAnsi="Garamond" w:cs="Arial Unicode MS"/>
      <w:b/>
      <w:bCs/>
      <w:noProof/>
      <w:sz w:val="26"/>
      <w:lang w:val="en-GB" w:eastAsia="it-IT"/>
    </w:rPr>
  </w:style>
  <w:style w:type="character" w:styleId="Enfasicorsivo">
    <w:name w:val="Emphasis"/>
    <w:uiPriority w:val="20"/>
    <w:qFormat/>
    <w:rsid w:val="00C91662"/>
    <w:rPr>
      <w:i/>
      <w:iCs/>
    </w:rPr>
  </w:style>
  <w:style w:type="paragraph" w:styleId="NormaleWeb">
    <w:name w:val="Normal (Web)"/>
    <w:basedOn w:val="Normale"/>
    <w:uiPriority w:val="99"/>
    <w:rsid w:val="00C91662"/>
    <w:pPr>
      <w:spacing w:before="100" w:beforeAutospacing="1" w:after="100" w:afterAutospacing="1"/>
    </w:pPr>
    <w:rPr>
      <w:noProof w:val="0"/>
    </w:rPr>
  </w:style>
  <w:style w:type="character" w:styleId="Enfasigrassetto">
    <w:name w:val="Strong"/>
    <w:basedOn w:val="Carpredefinitoparagrafo"/>
    <w:qFormat/>
    <w:rsid w:val="00C91662"/>
    <w:rPr>
      <w:b/>
      <w:bCs/>
    </w:rPr>
  </w:style>
  <w:style w:type="character" w:styleId="Collegamentoipertestuale">
    <w:name w:val="Hyperlink"/>
    <w:basedOn w:val="Carpredefinitoparagrafo"/>
    <w:uiPriority w:val="99"/>
    <w:unhideWhenUsed/>
    <w:rsid w:val="00C91662"/>
    <w:rPr>
      <w:color w:val="0000FF" w:themeColor="hyperlink"/>
      <w:u w:val="single"/>
    </w:rPr>
  </w:style>
  <w:style w:type="character" w:customStyle="1" w:styleId="googqs-tidbit-0">
    <w:name w:val="goog_qs-tidbit-0"/>
    <w:basedOn w:val="Carpredefinitoparagrafo"/>
    <w:rsid w:val="00C91662"/>
  </w:style>
  <w:style w:type="paragraph" w:styleId="Testonotadichiusura">
    <w:name w:val="endnote text"/>
    <w:basedOn w:val="Normale"/>
    <w:link w:val="TestonotadichiusuraCarattere"/>
    <w:uiPriority w:val="99"/>
    <w:unhideWhenUsed/>
    <w:rsid w:val="00C91662"/>
    <w:rPr>
      <w:rFonts w:asciiTheme="minorHAnsi" w:eastAsiaTheme="minorHAnsi" w:hAnsiTheme="minorHAnsi" w:cstheme="minorBidi"/>
      <w:noProof w:val="0"/>
      <w:sz w:val="20"/>
      <w:szCs w:val="20"/>
      <w:lang w:eastAsia="en-US"/>
    </w:rPr>
  </w:style>
  <w:style w:type="character" w:customStyle="1" w:styleId="TestonotadichiusuraCarattere">
    <w:name w:val="Testo nota di chiusura Carattere"/>
    <w:basedOn w:val="Carpredefinitoparagrafo"/>
    <w:link w:val="Testonotadichiusura"/>
    <w:uiPriority w:val="99"/>
    <w:rsid w:val="00C91662"/>
    <w:rPr>
      <w:rFonts w:asciiTheme="minorHAnsi" w:eastAsiaTheme="minorHAnsi" w:hAnsiTheme="minorHAnsi" w:cstheme="minorBidi"/>
      <w:sz w:val="20"/>
      <w:szCs w:val="20"/>
      <w:lang w:eastAsia="en-US"/>
    </w:rPr>
  </w:style>
  <w:style w:type="character" w:styleId="Rimandonotadichiusura">
    <w:name w:val="endnote reference"/>
    <w:basedOn w:val="Carpredefinitoparagrafo"/>
    <w:uiPriority w:val="99"/>
    <w:unhideWhenUsed/>
    <w:rsid w:val="00C91662"/>
    <w:rPr>
      <w:vertAlign w:val="superscript"/>
    </w:rPr>
  </w:style>
  <w:style w:type="paragraph" w:customStyle="1" w:styleId="Standard">
    <w:name w:val="Standard"/>
    <w:rsid w:val="00C91662"/>
    <w:pPr>
      <w:widowControl w:val="0"/>
      <w:suppressAutoHyphens/>
      <w:autoSpaceDN w:val="0"/>
      <w:textAlignment w:val="baseline"/>
    </w:pPr>
    <w:rPr>
      <w:rFonts w:eastAsia="Andale Sans UI" w:cs="Tahoma"/>
      <w:kern w:val="3"/>
      <w:lang w:val="de-DE" w:bidi="fa-IR"/>
    </w:rPr>
  </w:style>
  <w:style w:type="paragraph" w:styleId="Rientrocorpodeltesto">
    <w:name w:val="Body Text Indent"/>
    <w:basedOn w:val="Normale"/>
    <w:link w:val="RientrocorpodeltestoCarattere"/>
    <w:unhideWhenUsed/>
    <w:rsid w:val="00C91662"/>
    <w:pPr>
      <w:spacing w:after="120"/>
      <w:ind w:left="283"/>
    </w:pPr>
    <w:rPr>
      <w:rFonts w:eastAsiaTheme="minorHAnsi"/>
      <w:noProof w:val="0"/>
      <w:sz w:val="22"/>
      <w:szCs w:val="22"/>
      <w:lang w:eastAsia="en-US"/>
    </w:rPr>
  </w:style>
  <w:style w:type="character" w:customStyle="1" w:styleId="RientrocorpodeltestoCarattere">
    <w:name w:val="Rientro corpo del testo Carattere"/>
    <w:basedOn w:val="Carpredefinitoparagrafo"/>
    <w:link w:val="Rientrocorpodeltesto"/>
    <w:rsid w:val="00C91662"/>
    <w:rPr>
      <w:rFonts w:eastAsiaTheme="minorHAnsi"/>
      <w:sz w:val="22"/>
      <w:szCs w:val="22"/>
      <w:lang w:eastAsia="en-US"/>
    </w:rPr>
  </w:style>
  <w:style w:type="table" w:styleId="Grigliatabella">
    <w:name w:val="Table Grid"/>
    <w:basedOn w:val="Tabellanormale"/>
    <w:rsid w:val="00C91662"/>
    <w:rPr>
      <w:rFonts w:eastAsia="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Corpotesto"/>
    <w:link w:val="CitazioneCarattere"/>
    <w:qFormat/>
    <w:rsid w:val="00C91662"/>
    <w:pPr>
      <w:spacing w:before="40" w:after="160"/>
      <w:ind w:left="1134" w:right="1134"/>
      <w:jc w:val="both"/>
    </w:pPr>
    <w:rPr>
      <w:noProof w:val="0"/>
      <w:sz w:val="20"/>
      <w:szCs w:val="20"/>
    </w:rPr>
  </w:style>
  <w:style w:type="character" w:customStyle="1" w:styleId="CitazioneCarattere">
    <w:name w:val="Citazione Carattere"/>
    <w:basedOn w:val="Carpredefinitoparagrafo"/>
    <w:link w:val="Citazione"/>
    <w:rsid w:val="00C91662"/>
    <w:rPr>
      <w:rFonts w:eastAsia="Times New Roman"/>
      <w:sz w:val="20"/>
      <w:szCs w:val="20"/>
      <w:lang w:eastAsia="it-IT"/>
    </w:rPr>
  </w:style>
  <w:style w:type="paragraph" w:customStyle="1" w:styleId="Approfondimento">
    <w:name w:val="Approfondimento"/>
    <w:basedOn w:val="Citazione"/>
    <w:next w:val="Corpotesto"/>
    <w:rsid w:val="00C91662"/>
    <w:pPr>
      <w:ind w:left="284" w:right="284"/>
    </w:pPr>
    <w:rPr>
      <w:sz w:val="22"/>
    </w:rPr>
  </w:style>
  <w:style w:type="character" w:customStyle="1" w:styleId="apple-converted-space">
    <w:name w:val="apple-converted-space"/>
    <w:basedOn w:val="Carpredefinitoparagrafo"/>
    <w:rsid w:val="00C91662"/>
  </w:style>
  <w:style w:type="paragraph" w:styleId="Corpodeltesto2">
    <w:name w:val="Body Text 2"/>
    <w:basedOn w:val="Normale"/>
    <w:link w:val="Corpodeltesto2Carattere"/>
    <w:unhideWhenUsed/>
    <w:rsid w:val="00C91662"/>
    <w:pPr>
      <w:spacing w:after="120" w:line="480" w:lineRule="auto"/>
    </w:pPr>
    <w:rPr>
      <w:rFonts w:eastAsiaTheme="minorHAnsi"/>
      <w:noProof w:val="0"/>
      <w:sz w:val="22"/>
      <w:szCs w:val="22"/>
      <w:lang w:eastAsia="en-US"/>
    </w:rPr>
  </w:style>
  <w:style w:type="character" w:customStyle="1" w:styleId="Corpodeltesto2Carattere">
    <w:name w:val="Corpo del testo 2 Carattere"/>
    <w:basedOn w:val="Carpredefinitoparagrafo"/>
    <w:link w:val="Corpodeltesto2"/>
    <w:rsid w:val="00C91662"/>
    <w:rPr>
      <w:rFonts w:eastAsiaTheme="minorHAnsi"/>
      <w:sz w:val="22"/>
      <w:szCs w:val="22"/>
      <w:lang w:eastAsia="en-US"/>
    </w:rPr>
  </w:style>
  <w:style w:type="paragraph" w:styleId="Corpodeltesto3">
    <w:name w:val="Body Text 3"/>
    <w:basedOn w:val="Normale"/>
    <w:link w:val="Corpodeltesto3Carattere"/>
    <w:unhideWhenUsed/>
    <w:rsid w:val="00C91662"/>
    <w:pPr>
      <w:spacing w:after="120"/>
    </w:pPr>
    <w:rPr>
      <w:rFonts w:eastAsiaTheme="minorHAnsi"/>
      <w:noProof w:val="0"/>
      <w:sz w:val="16"/>
      <w:szCs w:val="16"/>
      <w:lang w:eastAsia="en-US"/>
    </w:rPr>
  </w:style>
  <w:style w:type="character" w:customStyle="1" w:styleId="Corpodeltesto3Carattere">
    <w:name w:val="Corpo del testo 3 Carattere"/>
    <w:basedOn w:val="Carpredefinitoparagrafo"/>
    <w:link w:val="Corpodeltesto3"/>
    <w:rsid w:val="00C91662"/>
    <w:rPr>
      <w:rFonts w:eastAsiaTheme="minorHAnsi"/>
      <w:sz w:val="16"/>
      <w:szCs w:val="16"/>
      <w:lang w:eastAsia="en-US"/>
    </w:rPr>
  </w:style>
  <w:style w:type="paragraph" w:styleId="Rientrocorpodeltesto2">
    <w:name w:val="Body Text Indent 2"/>
    <w:basedOn w:val="Normale"/>
    <w:link w:val="Rientrocorpodeltesto2Carattere"/>
    <w:unhideWhenUsed/>
    <w:rsid w:val="00C91662"/>
    <w:pPr>
      <w:spacing w:after="120" w:line="480" w:lineRule="auto"/>
      <w:ind w:left="283"/>
    </w:pPr>
    <w:rPr>
      <w:rFonts w:eastAsiaTheme="minorHAnsi"/>
      <w:noProof w:val="0"/>
      <w:sz w:val="22"/>
      <w:szCs w:val="22"/>
      <w:lang w:eastAsia="en-US"/>
    </w:rPr>
  </w:style>
  <w:style w:type="character" w:customStyle="1" w:styleId="Rientrocorpodeltesto2Carattere">
    <w:name w:val="Rientro corpo del testo 2 Carattere"/>
    <w:basedOn w:val="Carpredefinitoparagrafo"/>
    <w:link w:val="Rientrocorpodeltesto2"/>
    <w:rsid w:val="00C91662"/>
    <w:rPr>
      <w:rFonts w:eastAsiaTheme="minorHAnsi"/>
      <w:sz w:val="22"/>
      <w:szCs w:val="22"/>
      <w:lang w:eastAsia="en-US"/>
    </w:rPr>
  </w:style>
  <w:style w:type="paragraph" w:styleId="Rientrocorpodeltesto3">
    <w:name w:val="Body Text Indent 3"/>
    <w:basedOn w:val="Normale"/>
    <w:link w:val="Rientrocorpodeltesto3Carattere"/>
    <w:unhideWhenUsed/>
    <w:rsid w:val="00C91662"/>
    <w:pPr>
      <w:spacing w:after="120"/>
      <w:ind w:left="283"/>
    </w:pPr>
    <w:rPr>
      <w:rFonts w:eastAsiaTheme="minorHAnsi"/>
      <w:noProof w:val="0"/>
      <w:sz w:val="16"/>
      <w:szCs w:val="16"/>
      <w:lang w:eastAsia="en-US"/>
    </w:rPr>
  </w:style>
  <w:style w:type="character" w:customStyle="1" w:styleId="Rientrocorpodeltesto3Carattere">
    <w:name w:val="Rientro corpo del testo 3 Carattere"/>
    <w:basedOn w:val="Carpredefinitoparagrafo"/>
    <w:link w:val="Rientrocorpodeltesto3"/>
    <w:rsid w:val="00C91662"/>
    <w:rPr>
      <w:rFonts w:eastAsiaTheme="minorHAnsi"/>
      <w:sz w:val="16"/>
      <w:szCs w:val="16"/>
      <w:lang w:eastAsia="en-US"/>
    </w:rPr>
  </w:style>
  <w:style w:type="paragraph" w:customStyle="1" w:styleId="01titoloapertura">
    <w:name w:val="01_titolo apertura"/>
    <w:rsid w:val="00C91662"/>
    <w:pPr>
      <w:spacing w:before="56" w:after="56" w:line="300" w:lineRule="exact"/>
    </w:pPr>
    <w:rPr>
      <w:rFonts w:eastAsia="Times New Roman"/>
      <w:b/>
      <w:sz w:val="30"/>
      <w:szCs w:val="20"/>
      <w:lang w:eastAsia="it-IT"/>
    </w:rPr>
  </w:style>
  <w:style w:type="character" w:styleId="Collegamentovisitato">
    <w:name w:val="FollowedHyperlink"/>
    <w:basedOn w:val="Carpredefinitoparagrafo"/>
    <w:uiPriority w:val="99"/>
    <w:unhideWhenUsed/>
    <w:rsid w:val="00C91662"/>
    <w:rPr>
      <w:color w:val="800080" w:themeColor="followedHyperlink"/>
      <w:u w:val="single"/>
    </w:rPr>
  </w:style>
  <w:style w:type="paragraph" w:styleId="Testonormale">
    <w:name w:val="Plain Text"/>
    <w:basedOn w:val="Normale"/>
    <w:link w:val="TestonormaleCarattere"/>
    <w:rsid w:val="00C91662"/>
    <w:rPr>
      <w:rFonts w:ascii="Courier New" w:hAnsi="Courier New" w:cs="Courier New"/>
      <w:noProof w:val="0"/>
      <w:sz w:val="20"/>
      <w:szCs w:val="20"/>
    </w:rPr>
  </w:style>
  <w:style w:type="character" w:customStyle="1" w:styleId="TestonormaleCarattere">
    <w:name w:val="Testo normale Carattere"/>
    <w:basedOn w:val="Carpredefinitoparagrafo"/>
    <w:link w:val="Testonormale"/>
    <w:rsid w:val="00C91662"/>
    <w:rPr>
      <w:rFonts w:ascii="Courier New" w:eastAsia="Times New Roman" w:hAnsi="Courier New" w:cs="Courier New"/>
      <w:sz w:val="20"/>
      <w:szCs w:val="20"/>
      <w:lang w:eastAsia="it-IT"/>
    </w:rPr>
  </w:style>
  <w:style w:type="character" w:customStyle="1" w:styleId="span">
    <w:name w:val="span"/>
    <w:basedOn w:val="Carpredefinitoparagrafo"/>
    <w:rsid w:val="00C91662"/>
  </w:style>
  <w:style w:type="paragraph" w:customStyle="1" w:styleId="02titolocapitolo">
    <w:name w:val="02_titolo capitolo"/>
    <w:basedOn w:val="Normale"/>
    <w:rsid w:val="00C91662"/>
    <w:pPr>
      <w:widowControl w:val="0"/>
      <w:autoSpaceDE w:val="0"/>
      <w:autoSpaceDN w:val="0"/>
      <w:adjustRightInd w:val="0"/>
      <w:spacing w:line="290" w:lineRule="atLeast"/>
      <w:jc w:val="center"/>
      <w:textAlignment w:val="center"/>
    </w:pPr>
    <w:rPr>
      <w:rFonts w:ascii="MinionPro-Medium" w:hAnsi="MinionPro-Medium"/>
      <w:caps/>
      <w:noProof w:val="0"/>
      <w:color w:val="000000"/>
      <w:sz w:val="25"/>
      <w:szCs w:val="25"/>
    </w:rPr>
  </w:style>
  <w:style w:type="paragraph" w:customStyle="1" w:styleId="02sottotitolocapitolo">
    <w:name w:val="02_sottotitolo capitolo"/>
    <w:basedOn w:val="02titolocapitolo"/>
    <w:rsid w:val="00C91662"/>
    <w:rPr>
      <w:caps w:val="0"/>
    </w:rPr>
  </w:style>
  <w:style w:type="paragraph" w:customStyle="1" w:styleId="03sommario">
    <w:name w:val="03_sommario"/>
    <w:basedOn w:val="Normale"/>
    <w:rsid w:val="00C91662"/>
    <w:pPr>
      <w:widowControl w:val="0"/>
      <w:autoSpaceDE w:val="0"/>
      <w:autoSpaceDN w:val="0"/>
      <w:adjustRightInd w:val="0"/>
      <w:spacing w:before="737" w:after="567" w:line="250" w:lineRule="atLeast"/>
      <w:ind w:left="283" w:hanging="283"/>
      <w:jc w:val="both"/>
      <w:textAlignment w:val="center"/>
    </w:pPr>
    <w:rPr>
      <w:rFonts w:ascii="MinionPro-Medium" w:hAnsi="MinionPro-Medium"/>
      <w:noProof w:val="0"/>
      <w:color w:val="000000"/>
      <w:sz w:val="23"/>
      <w:szCs w:val="23"/>
    </w:rPr>
  </w:style>
  <w:style w:type="paragraph" w:customStyle="1" w:styleId="Default">
    <w:name w:val="Default"/>
    <w:rsid w:val="00C91662"/>
    <w:pPr>
      <w:autoSpaceDE w:val="0"/>
      <w:autoSpaceDN w:val="0"/>
      <w:adjustRightInd w:val="0"/>
    </w:pPr>
    <w:rPr>
      <w:rFonts w:eastAsiaTheme="minorHAnsi"/>
      <w:color w:val="000000"/>
      <w:lang w:eastAsia="en-US"/>
    </w:rPr>
  </w:style>
  <w:style w:type="character" w:customStyle="1" w:styleId="testogrigio1">
    <w:name w:val="testogrigio1"/>
    <w:basedOn w:val="Carpredefinitoparagrafo"/>
    <w:uiPriority w:val="99"/>
    <w:rsid w:val="00C91662"/>
    <w:rPr>
      <w:rFonts w:ascii="Verdana" w:hAnsi="Verdana" w:hint="default"/>
      <w:strike w:val="0"/>
      <w:dstrike w:val="0"/>
      <w:color w:val="000000"/>
      <w:sz w:val="16"/>
      <w:szCs w:val="16"/>
      <w:u w:val="none"/>
      <w:effect w:val="none"/>
    </w:rPr>
  </w:style>
  <w:style w:type="character" w:customStyle="1" w:styleId="bindingblock1">
    <w:name w:val="bindingblock1"/>
    <w:basedOn w:val="Carpredefinitoparagrafo"/>
    <w:rsid w:val="00C91662"/>
  </w:style>
  <w:style w:type="paragraph" w:customStyle="1" w:styleId="Notaincalce">
    <w:name w:val="Nota in calce"/>
    <w:rsid w:val="00C91662"/>
    <w:pPr>
      <w:widowControl w:val="0"/>
      <w:ind w:firstLine="720"/>
    </w:pPr>
    <w:rPr>
      <w:rFonts w:eastAsia="Times New Roman"/>
      <w:color w:val="000000"/>
      <w:szCs w:val="20"/>
      <w:lang w:eastAsia="it-IT"/>
    </w:rPr>
  </w:style>
  <w:style w:type="paragraph" w:styleId="Sottotitolo">
    <w:name w:val="Subtitle"/>
    <w:basedOn w:val="Normale"/>
    <w:link w:val="SottotitoloCarattere"/>
    <w:qFormat/>
    <w:rsid w:val="00C91662"/>
    <w:pPr>
      <w:jc w:val="center"/>
    </w:pPr>
    <w:rPr>
      <w:b/>
      <w:bCs/>
      <w:noProof w:val="0"/>
      <w:sz w:val="32"/>
    </w:rPr>
  </w:style>
  <w:style w:type="character" w:customStyle="1" w:styleId="SottotitoloCarattere">
    <w:name w:val="Sottotitolo Carattere"/>
    <w:basedOn w:val="Carpredefinitoparagrafo"/>
    <w:link w:val="Sottotitolo"/>
    <w:rsid w:val="00C91662"/>
    <w:rPr>
      <w:rFonts w:eastAsia="Times New Roman"/>
      <w:b/>
      <w:bCs/>
      <w:sz w:val="32"/>
      <w:lang w:eastAsia="it-IT"/>
    </w:rPr>
  </w:style>
  <w:style w:type="character" w:customStyle="1" w:styleId="newsbody12">
    <w:name w:val="news_body12"/>
    <w:rsid w:val="00C91662"/>
  </w:style>
  <w:style w:type="character" w:customStyle="1" w:styleId="citation">
    <w:name w:val="citation"/>
    <w:basedOn w:val="Carpredefinitoparagrafo"/>
    <w:rsid w:val="00C91662"/>
  </w:style>
  <w:style w:type="character" w:customStyle="1" w:styleId="distanzadata">
    <w:name w:val="distanza_data"/>
    <w:rsid w:val="00C91662"/>
    <w:rPr>
      <w:strike w:val="0"/>
      <w:dstrike w:val="0"/>
      <w:color w:val="333333"/>
      <w:sz w:val="24"/>
      <w:szCs w:val="24"/>
      <w:u w:val="none"/>
      <w:effect w:val="none"/>
    </w:rPr>
  </w:style>
  <w:style w:type="character" w:customStyle="1" w:styleId="distanzafirma">
    <w:name w:val="distanza_firma"/>
    <w:rsid w:val="00C91662"/>
    <w:rPr>
      <w:strike w:val="0"/>
      <w:dstrike w:val="0"/>
      <w:color w:val="333333"/>
      <w:sz w:val="24"/>
      <w:szCs w:val="24"/>
      <w:u w:val="none"/>
      <w:effect w:val="none"/>
    </w:rPr>
  </w:style>
  <w:style w:type="paragraph" w:customStyle="1" w:styleId="2sangrado">
    <w:name w:val="2sangrado"/>
    <w:basedOn w:val="Normale"/>
    <w:rsid w:val="00C91662"/>
    <w:pPr>
      <w:spacing w:before="100" w:beforeAutospacing="1" w:after="100" w:afterAutospacing="1"/>
    </w:pPr>
    <w:rPr>
      <w:noProof w:val="0"/>
    </w:rPr>
  </w:style>
  <w:style w:type="character" w:customStyle="1" w:styleId="txt12">
    <w:name w:val="txt12"/>
    <w:basedOn w:val="Carpredefinitoparagrafo"/>
    <w:rsid w:val="00C91662"/>
  </w:style>
  <w:style w:type="paragraph" w:customStyle="1" w:styleId="cb">
    <w:name w:val="cb"/>
    <w:basedOn w:val="Normale"/>
    <w:rsid w:val="00C91662"/>
    <w:pPr>
      <w:spacing w:before="100" w:beforeAutospacing="1" w:after="100" w:afterAutospacing="1" w:line="260" w:lineRule="atLeast"/>
      <w:ind w:left="100" w:right="100"/>
      <w:jc w:val="both"/>
    </w:pPr>
    <w:rPr>
      <w:rFonts w:ascii="Trebuchet MS" w:hAnsi="Trebuchet MS"/>
      <w:i/>
      <w:iCs/>
      <w:noProof w:val="0"/>
      <w:color w:val="0000FF"/>
      <w:sz w:val="22"/>
      <w:szCs w:val="22"/>
    </w:rPr>
  </w:style>
  <w:style w:type="paragraph" w:customStyle="1" w:styleId="Style1">
    <w:name w:val="Style1"/>
    <w:basedOn w:val="Normale"/>
    <w:uiPriority w:val="99"/>
    <w:rsid w:val="00C91662"/>
    <w:pPr>
      <w:widowControl w:val="0"/>
      <w:autoSpaceDE w:val="0"/>
      <w:autoSpaceDN w:val="0"/>
      <w:adjustRightInd w:val="0"/>
      <w:spacing w:line="283" w:lineRule="exact"/>
      <w:jc w:val="both"/>
    </w:pPr>
    <w:rPr>
      <w:rFonts w:ascii="Arial" w:eastAsiaTheme="minorEastAsia" w:hAnsi="Arial" w:cs="Arial"/>
      <w:noProof w:val="0"/>
    </w:rPr>
  </w:style>
  <w:style w:type="paragraph" w:customStyle="1" w:styleId="Style2">
    <w:name w:val="Style2"/>
    <w:basedOn w:val="Normale"/>
    <w:uiPriority w:val="99"/>
    <w:rsid w:val="00C91662"/>
    <w:pPr>
      <w:widowControl w:val="0"/>
      <w:autoSpaceDE w:val="0"/>
      <w:autoSpaceDN w:val="0"/>
      <w:adjustRightInd w:val="0"/>
      <w:spacing w:line="278" w:lineRule="exact"/>
    </w:pPr>
    <w:rPr>
      <w:rFonts w:ascii="Arial" w:eastAsiaTheme="minorEastAsia" w:hAnsi="Arial" w:cs="Arial"/>
      <w:noProof w:val="0"/>
    </w:rPr>
  </w:style>
  <w:style w:type="paragraph" w:customStyle="1" w:styleId="Style4">
    <w:name w:val="Style4"/>
    <w:basedOn w:val="Normale"/>
    <w:uiPriority w:val="99"/>
    <w:rsid w:val="00C91662"/>
    <w:pPr>
      <w:widowControl w:val="0"/>
      <w:autoSpaceDE w:val="0"/>
      <w:autoSpaceDN w:val="0"/>
      <w:adjustRightInd w:val="0"/>
      <w:spacing w:line="302" w:lineRule="exact"/>
    </w:pPr>
    <w:rPr>
      <w:rFonts w:ascii="Arial" w:eastAsiaTheme="minorEastAsia" w:hAnsi="Arial" w:cs="Arial"/>
      <w:noProof w:val="0"/>
    </w:rPr>
  </w:style>
  <w:style w:type="character" w:customStyle="1" w:styleId="FontStyle12">
    <w:name w:val="Font Style12"/>
    <w:basedOn w:val="Carpredefinitoparagrafo"/>
    <w:uiPriority w:val="99"/>
    <w:rsid w:val="00C91662"/>
    <w:rPr>
      <w:rFonts w:ascii="Arial" w:hAnsi="Arial" w:cs="Arial"/>
      <w:b/>
      <w:bCs/>
      <w:sz w:val="22"/>
      <w:szCs w:val="22"/>
    </w:rPr>
  </w:style>
  <w:style w:type="character" w:customStyle="1" w:styleId="FontStyle13">
    <w:name w:val="Font Style13"/>
    <w:basedOn w:val="Carpredefinitoparagrafo"/>
    <w:uiPriority w:val="99"/>
    <w:rsid w:val="00C91662"/>
    <w:rPr>
      <w:rFonts w:ascii="Arial" w:hAnsi="Arial" w:cs="Arial"/>
      <w:sz w:val="22"/>
      <w:szCs w:val="22"/>
    </w:rPr>
  </w:style>
  <w:style w:type="character" w:customStyle="1" w:styleId="FontStyle14">
    <w:name w:val="Font Style14"/>
    <w:basedOn w:val="Carpredefinitoparagrafo"/>
    <w:uiPriority w:val="99"/>
    <w:rsid w:val="00C91662"/>
    <w:rPr>
      <w:rFonts w:ascii="Arial" w:hAnsi="Arial" w:cs="Arial"/>
      <w:i/>
      <w:iCs/>
      <w:sz w:val="22"/>
      <w:szCs w:val="22"/>
    </w:rPr>
  </w:style>
  <w:style w:type="character" w:customStyle="1" w:styleId="FontStyle15">
    <w:name w:val="Font Style15"/>
    <w:basedOn w:val="Carpredefinitoparagrafo"/>
    <w:uiPriority w:val="99"/>
    <w:rsid w:val="00C91662"/>
    <w:rPr>
      <w:rFonts w:ascii="Calibri" w:hAnsi="Calibri" w:cs="Calibri"/>
      <w:sz w:val="22"/>
      <w:szCs w:val="22"/>
    </w:rPr>
  </w:style>
  <w:style w:type="character" w:customStyle="1" w:styleId="A3">
    <w:name w:val="A3"/>
    <w:uiPriority w:val="99"/>
    <w:rsid w:val="00C91662"/>
    <w:rPr>
      <w:rFonts w:cs="Garamond"/>
      <w:color w:val="000000"/>
      <w:sz w:val="26"/>
      <w:szCs w:val="26"/>
    </w:rPr>
  </w:style>
  <w:style w:type="character" w:customStyle="1" w:styleId="TestocommentoCarattere">
    <w:name w:val="Testo commento Carattere"/>
    <w:basedOn w:val="Carpredefinitoparagrafo"/>
    <w:link w:val="Testocommento"/>
    <w:semiHidden/>
    <w:rsid w:val="00C91662"/>
    <w:rPr>
      <w:rFonts w:eastAsia="Calibri"/>
      <w:sz w:val="20"/>
      <w:szCs w:val="20"/>
      <w:lang w:eastAsia="en-US"/>
    </w:rPr>
  </w:style>
  <w:style w:type="paragraph" w:styleId="Testocommento">
    <w:name w:val="annotation text"/>
    <w:basedOn w:val="Normale"/>
    <w:link w:val="TestocommentoCarattere"/>
    <w:semiHidden/>
    <w:unhideWhenUsed/>
    <w:rsid w:val="00C91662"/>
    <w:pPr>
      <w:jc w:val="both"/>
    </w:pPr>
    <w:rPr>
      <w:rFonts w:eastAsia="Calibri"/>
      <w:noProof w:val="0"/>
      <w:sz w:val="20"/>
      <w:szCs w:val="20"/>
      <w:lang w:eastAsia="en-US"/>
    </w:rPr>
  </w:style>
  <w:style w:type="character" w:customStyle="1" w:styleId="TestocommentoCarattere1">
    <w:name w:val="Testo commento Carattere1"/>
    <w:basedOn w:val="Carpredefinitoparagrafo"/>
    <w:uiPriority w:val="99"/>
    <w:semiHidden/>
    <w:rsid w:val="00C91662"/>
    <w:rPr>
      <w:rFonts w:eastAsia="Times New Roman"/>
      <w:noProof/>
      <w:lang w:eastAsia="it-IT"/>
    </w:rPr>
  </w:style>
  <w:style w:type="character" w:customStyle="1" w:styleId="SoggettocommentoCarattere">
    <w:name w:val="Soggetto commento Carattere"/>
    <w:basedOn w:val="TestocommentoCarattere"/>
    <w:link w:val="Soggettocommento"/>
    <w:semiHidden/>
    <w:rsid w:val="00C91662"/>
    <w:rPr>
      <w:rFonts w:eastAsia="Calibri"/>
      <w:b/>
      <w:bCs/>
      <w:sz w:val="20"/>
      <w:szCs w:val="20"/>
      <w:lang w:eastAsia="en-US"/>
    </w:rPr>
  </w:style>
  <w:style w:type="paragraph" w:styleId="Soggettocommento">
    <w:name w:val="annotation subject"/>
    <w:basedOn w:val="Testocommento"/>
    <w:next w:val="Testocommento"/>
    <w:link w:val="SoggettocommentoCarattere"/>
    <w:semiHidden/>
    <w:unhideWhenUsed/>
    <w:rsid w:val="00C91662"/>
    <w:rPr>
      <w:b/>
      <w:bCs/>
    </w:rPr>
  </w:style>
  <w:style w:type="character" w:customStyle="1" w:styleId="SoggettocommentoCarattere1">
    <w:name w:val="Soggetto commento Carattere1"/>
    <w:basedOn w:val="TestocommentoCarattere1"/>
    <w:uiPriority w:val="99"/>
    <w:semiHidden/>
    <w:rsid w:val="00C91662"/>
    <w:rPr>
      <w:rFonts w:eastAsia="Times New Roman"/>
      <w:b/>
      <w:bCs/>
      <w:noProof/>
      <w:sz w:val="20"/>
      <w:szCs w:val="20"/>
      <w:lang w:eastAsia="it-IT"/>
    </w:rPr>
  </w:style>
  <w:style w:type="paragraph" w:customStyle="1" w:styleId="01autore">
    <w:name w:val="01_autore"/>
    <w:basedOn w:val="Normale"/>
    <w:rsid w:val="00C91662"/>
    <w:pPr>
      <w:widowControl w:val="0"/>
      <w:autoSpaceDE w:val="0"/>
      <w:autoSpaceDN w:val="0"/>
      <w:adjustRightInd w:val="0"/>
      <w:spacing w:after="283" w:line="290" w:lineRule="atLeast"/>
      <w:jc w:val="center"/>
      <w:textAlignment w:val="center"/>
    </w:pPr>
    <w:rPr>
      <w:rFonts w:ascii="MinionPro-MediumIt" w:hAnsi="MinionPro-MediumIt"/>
      <w:i/>
      <w:noProof w:val="0"/>
      <w:color w:val="000000"/>
      <w:sz w:val="25"/>
      <w:szCs w:val="25"/>
    </w:rPr>
  </w:style>
  <w:style w:type="paragraph" w:customStyle="1" w:styleId="04titolomaiuscoletto">
    <w:name w:val="04_titolo maiuscoletto"/>
    <w:basedOn w:val="Normale"/>
    <w:link w:val="04titolomaiuscolettoCarattere"/>
    <w:rsid w:val="00C91662"/>
    <w:pPr>
      <w:widowControl w:val="0"/>
      <w:autoSpaceDE w:val="0"/>
      <w:autoSpaceDN w:val="0"/>
      <w:adjustRightInd w:val="0"/>
      <w:spacing w:before="414" w:after="170" w:line="290" w:lineRule="atLeast"/>
      <w:jc w:val="both"/>
      <w:textAlignment w:val="center"/>
    </w:pPr>
    <w:rPr>
      <w:rFonts w:ascii="MinionPro-Medium" w:hAnsi="MinionPro-Medium"/>
      <w:smallCaps/>
      <w:noProof w:val="0"/>
      <w:color w:val="000000"/>
      <w:sz w:val="25"/>
      <w:szCs w:val="25"/>
    </w:rPr>
  </w:style>
  <w:style w:type="character" w:customStyle="1" w:styleId="04titolomaiuscolettoCarattere">
    <w:name w:val="04_titolo maiuscoletto Carattere"/>
    <w:link w:val="04titolomaiuscoletto"/>
    <w:rsid w:val="00C91662"/>
    <w:rPr>
      <w:rFonts w:ascii="MinionPro-Medium" w:eastAsia="Times New Roman" w:hAnsi="MinionPro-Medium"/>
      <w:smallCaps/>
      <w:color w:val="000000"/>
      <w:sz w:val="25"/>
      <w:szCs w:val="25"/>
      <w:lang w:eastAsia="it-IT"/>
    </w:rPr>
  </w:style>
  <w:style w:type="paragraph" w:customStyle="1" w:styleId="10autore">
    <w:name w:val="10_autore"/>
    <w:basedOn w:val="Normale"/>
    <w:rsid w:val="00C91662"/>
    <w:pPr>
      <w:widowControl w:val="0"/>
      <w:autoSpaceDE w:val="0"/>
      <w:autoSpaceDN w:val="0"/>
      <w:adjustRightInd w:val="0"/>
      <w:spacing w:line="290" w:lineRule="atLeast"/>
      <w:ind w:firstLine="3118"/>
      <w:jc w:val="center"/>
      <w:textAlignment w:val="center"/>
    </w:pPr>
    <w:rPr>
      <w:rFonts w:ascii="MinionPro-Medium" w:hAnsi="MinionPro-Medium"/>
      <w:smallCaps/>
      <w:noProof w:val="0"/>
      <w:color w:val="000000"/>
      <w:sz w:val="25"/>
      <w:szCs w:val="25"/>
    </w:rPr>
  </w:style>
  <w:style w:type="paragraph" w:customStyle="1" w:styleId="11indirizzo">
    <w:name w:val="11_indirizzo"/>
    <w:basedOn w:val="Normale"/>
    <w:rsid w:val="00C91662"/>
    <w:pPr>
      <w:widowControl w:val="0"/>
      <w:autoSpaceDE w:val="0"/>
      <w:autoSpaceDN w:val="0"/>
      <w:adjustRightInd w:val="0"/>
      <w:spacing w:line="290" w:lineRule="atLeast"/>
      <w:ind w:firstLine="3118"/>
      <w:jc w:val="center"/>
      <w:textAlignment w:val="center"/>
    </w:pPr>
    <w:rPr>
      <w:rFonts w:ascii="MinionPro-MediumIt" w:hAnsi="MinionPro-MediumIt"/>
      <w:i/>
      <w:noProof w:val="0"/>
      <w:color w:val="000000"/>
      <w:sz w:val="25"/>
      <w:szCs w:val="25"/>
    </w:rPr>
  </w:style>
  <w:style w:type="paragraph" w:customStyle="1" w:styleId="10summary">
    <w:name w:val="10_summary"/>
    <w:basedOn w:val="Normale"/>
    <w:rsid w:val="00C91662"/>
    <w:pPr>
      <w:widowControl w:val="0"/>
      <w:autoSpaceDE w:val="0"/>
      <w:autoSpaceDN w:val="0"/>
      <w:adjustRightInd w:val="0"/>
      <w:spacing w:line="260" w:lineRule="atLeast"/>
      <w:ind w:firstLine="283"/>
      <w:jc w:val="both"/>
      <w:textAlignment w:val="center"/>
    </w:pPr>
    <w:rPr>
      <w:rFonts w:ascii="MinionPro-Medium" w:hAnsi="MinionPro-Medium"/>
      <w:noProof w:val="0"/>
      <w:color w:val="000000"/>
      <w:sz w:val="23"/>
      <w:szCs w:val="23"/>
    </w:rPr>
  </w:style>
  <w:style w:type="paragraph" w:customStyle="1" w:styleId="09notapipagina">
    <w:name w:val="09_nota piè pagina"/>
    <w:basedOn w:val="Normale"/>
    <w:rsid w:val="00C91662"/>
    <w:pPr>
      <w:widowControl w:val="0"/>
      <w:tabs>
        <w:tab w:val="left" w:pos="284"/>
      </w:tabs>
      <w:autoSpaceDE w:val="0"/>
      <w:autoSpaceDN w:val="0"/>
      <w:adjustRightInd w:val="0"/>
      <w:spacing w:line="230" w:lineRule="atLeast"/>
      <w:jc w:val="both"/>
      <w:textAlignment w:val="center"/>
    </w:pPr>
    <w:rPr>
      <w:rFonts w:ascii="MinionPro-Medium" w:hAnsi="MinionPro-Medium"/>
      <w:noProof w:val="0"/>
      <w:color w:val="000000"/>
      <w:sz w:val="21"/>
      <w:szCs w:val="21"/>
    </w:rPr>
  </w:style>
  <w:style w:type="paragraph" w:customStyle="1" w:styleId="04titolomaiuscoletto0">
    <w:name w:val="04titolomaiuscoletto"/>
    <w:basedOn w:val="Normale"/>
    <w:rsid w:val="00C91662"/>
    <w:pPr>
      <w:spacing w:before="100" w:beforeAutospacing="1" w:after="100" w:afterAutospacing="1"/>
    </w:pPr>
    <w:rPr>
      <w:rFonts w:eastAsia="Calibri"/>
      <w:noProof w:val="0"/>
    </w:rPr>
  </w:style>
  <w:style w:type="paragraph" w:customStyle="1" w:styleId="Corpodeltesto1">
    <w:name w:val="Corpo del testo1"/>
    <w:basedOn w:val="Normale"/>
    <w:rsid w:val="00C91662"/>
    <w:pPr>
      <w:tabs>
        <w:tab w:val="left" w:pos="1021"/>
      </w:tabs>
      <w:spacing w:line="310" w:lineRule="exact"/>
      <w:ind w:firstLine="284"/>
      <w:jc w:val="both"/>
    </w:pPr>
    <w:rPr>
      <w:noProof w:val="0"/>
      <w:sz w:val="27"/>
      <w:szCs w:val="20"/>
    </w:rPr>
  </w:style>
  <w:style w:type="paragraph" w:customStyle="1" w:styleId="Paragrafoelenco1">
    <w:name w:val="Paragrafo elenco1"/>
    <w:basedOn w:val="Normale"/>
    <w:rsid w:val="00C91662"/>
    <w:pPr>
      <w:suppressAutoHyphens/>
      <w:spacing w:after="160" w:line="256" w:lineRule="auto"/>
      <w:ind w:left="720"/>
    </w:pPr>
    <w:rPr>
      <w:rFonts w:ascii="Calibri" w:eastAsia="SimSun" w:hAnsi="Calibri" w:cs="font271"/>
      <w:noProof w:val="0"/>
      <w:sz w:val="22"/>
      <w:szCs w:val="22"/>
      <w:lang w:eastAsia="ar-SA"/>
    </w:rPr>
  </w:style>
  <w:style w:type="character" w:customStyle="1" w:styleId="Nessuno">
    <w:name w:val="Nessuno"/>
    <w:uiPriority w:val="99"/>
    <w:rsid w:val="00C91662"/>
    <w:rPr>
      <w:lang w:val="it-IT"/>
    </w:rPr>
  </w:style>
  <w:style w:type="paragraph" w:customStyle="1" w:styleId="StileCentrato">
    <w:name w:val="Stile Centrato"/>
    <w:basedOn w:val="Normale"/>
    <w:rsid w:val="00C91662"/>
    <w:pPr>
      <w:jc w:val="both"/>
    </w:pPr>
    <w:rPr>
      <w:noProof w:val="0"/>
      <w:szCs w:val="20"/>
    </w:rPr>
  </w:style>
  <w:style w:type="paragraph" w:customStyle="1" w:styleId="StileCorsivoCentrato">
    <w:name w:val="Stile Corsivo Centrato"/>
    <w:basedOn w:val="Normale"/>
    <w:rsid w:val="00C91662"/>
    <w:pPr>
      <w:jc w:val="both"/>
    </w:pPr>
    <w:rPr>
      <w:i/>
      <w:iCs/>
      <w:noProof w:val="0"/>
      <w:szCs w:val="20"/>
    </w:rPr>
  </w:style>
  <w:style w:type="paragraph" w:customStyle="1" w:styleId="Sommario">
    <w:name w:val="Sommario"/>
    <w:basedOn w:val="Sommario1"/>
    <w:next w:val="Corpotesto"/>
    <w:rsid w:val="00C91662"/>
    <w:pPr>
      <w:keepLines/>
      <w:spacing w:before="960" w:after="720" w:line="240" w:lineRule="exact"/>
      <w:ind w:left="284" w:hanging="284"/>
      <w:jc w:val="both"/>
    </w:pPr>
    <w:rPr>
      <w:szCs w:val="20"/>
    </w:rPr>
  </w:style>
  <w:style w:type="paragraph" w:styleId="Sommario1">
    <w:name w:val="toc 1"/>
    <w:basedOn w:val="Normale"/>
    <w:next w:val="Normale"/>
    <w:autoRedefine/>
    <w:uiPriority w:val="39"/>
    <w:semiHidden/>
    <w:unhideWhenUsed/>
    <w:rsid w:val="00C91662"/>
    <w:pPr>
      <w:spacing w:after="100"/>
    </w:pPr>
    <w:rPr>
      <w:noProof w:val="0"/>
    </w:rPr>
  </w:style>
  <w:style w:type="character" w:customStyle="1" w:styleId="Caratteredellanota">
    <w:name w:val="Carattere della nota"/>
    <w:rsid w:val="00C91662"/>
    <w:rPr>
      <w:rFonts w:cs="Times New Roman"/>
      <w:vertAlign w:val="superscript"/>
    </w:rPr>
  </w:style>
  <w:style w:type="character" w:styleId="Rimandocommento">
    <w:name w:val="annotation reference"/>
    <w:basedOn w:val="Carpredefinitoparagrafo"/>
    <w:semiHidden/>
    <w:unhideWhenUsed/>
    <w:rsid w:val="00C91662"/>
    <w:rPr>
      <w:sz w:val="16"/>
      <w:szCs w:val="16"/>
    </w:rPr>
  </w:style>
  <w:style w:type="numbering" w:customStyle="1" w:styleId="Nessunelenco1">
    <w:name w:val="Nessun elenco1"/>
    <w:next w:val="Nessunelenco"/>
    <w:uiPriority w:val="99"/>
    <w:semiHidden/>
    <w:unhideWhenUsed/>
    <w:rsid w:val="00C91662"/>
  </w:style>
  <w:style w:type="table" w:customStyle="1" w:styleId="Grigliatabella1">
    <w:name w:val="Griglia tabella1"/>
    <w:basedOn w:val="Tabellanormale"/>
    <w:next w:val="Grigliatabella"/>
    <w:uiPriority w:val="39"/>
    <w:rsid w:val="00C91662"/>
    <w:pPr>
      <w:jc w:val="both"/>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itle1">
    <w:name w:val="srtitle1"/>
    <w:rsid w:val="00C91662"/>
    <w:rPr>
      <w:b/>
      <w:bCs/>
    </w:rPr>
  </w:style>
  <w:style w:type="character" w:customStyle="1" w:styleId="binding1">
    <w:name w:val="binding1"/>
    <w:rsid w:val="00C91662"/>
    <w:rPr>
      <w:b/>
      <w:bCs/>
    </w:rPr>
  </w:style>
  <w:style w:type="character" w:customStyle="1" w:styleId="Absatz-Standardschriftart">
    <w:name w:val="Absatz-Standardschriftart"/>
    <w:rsid w:val="00C91662"/>
  </w:style>
  <w:style w:type="character" w:customStyle="1" w:styleId="WW-Absatz-Standardschriftart">
    <w:name w:val="WW-Absatz-Standardschriftart"/>
    <w:rsid w:val="00C91662"/>
  </w:style>
  <w:style w:type="character" w:customStyle="1" w:styleId="Caratteredinumerazione">
    <w:name w:val="Carattere di numerazione"/>
    <w:rsid w:val="00C91662"/>
  </w:style>
  <w:style w:type="paragraph" w:customStyle="1" w:styleId="Intestazione1">
    <w:name w:val="Intestazione1"/>
    <w:basedOn w:val="Normale"/>
    <w:next w:val="Corpotesto"/>
    <w:rsid w:val="00C91662"/>
    <w:pPr>
      <w:keepNext/>
      <w:suppressAutoHyphens/>
      <w:spacing w:before="240" w:after="120"/>
    </w:pPr>
    <w:rPr>
      <w:rFonts w:ascii="Arial" w:eastAsia="Arial Unicode MS" w:hAnsi="Arial" w:cs="Arial Unicode MS"/>
      <w:noProof w:val="0"/>
      <w:sz w:val="28"/>
      <w:szCs w:val="28"/>
      <w:lang w:eastAsia="zh-CN"/>
    </w:rPr>
  </w:style>
  <w:style w:type="paragraph" w:styleId="Elenco">
    <w:name w:val="List"/>
    <w:basedOn w:val="Corpotesto"/>
    <w:rsid w:val="00C91662"/>
    <w:pPr>
      <w:suppressAutoHyphens/>
      <w:spacing w:after="120"/>
      <w:jc w:val="left"/>
    </w:pPr>
    <w:rPr>
      <w:lang w:val="it-IT" w:eastAsia="zh-CN"/>
    </w:rPr>
  </w:style>
  <w:style w:type="paragraph" w:styleId="Didascalia">
    <w:name w:val="caption"/>
    <w:basedOn w:val="Normale"/>
    <w:qFormat/>
    <w:rsid w:val="00C91662"/>
    <w:pPr>
      <w:suppressLineNumbers/>
      <w:suppressAutoHyphens/>
      <w:spacing w:before="120" w:after="120"/>
    </w:pPr>
    <w:rPr>
      <w:i/>
      <w:iCs/>
      <w:noProof w:val="0"/>
      <w:lang w:eastAsia="zh-CN"/>
    </w:rPr>
  </w:style>
  <w:style w:type="paragraph" w:customStyle="1" w:styleId="Indice">
    <w:name w:val="Indice"/>
    <w:basedOn w:val="Normale"/>
    <w:rsid w:val="00C91662"/>
    <w:pPr>
      <w:suppressLineNumbers/>
      <w:suppressAutoHyphens/>
    </w:pPr>
    <w:rPr>
      <w:noProof w:val="0"/>
      <w:lang w:eastAsia="zh-CN"/>
    </w:rPr>
  </w:style>
  <w:style w:type="paragraph" w:styleId="Nessunaspaziatura">
    <w:name w:val="No Spacing"/>
    <w:uiPriority w:val="1"/>
    <w:qFormat/>
    <w:rsid w:val="00C91662"/>
    <w:rPr>
      <w:rFonts w:asciiTheme="minorHAnsi" w:eastAsiaTheme="minorHAnsi" w:hAnsiTheme="minorHAnsi" w:cstheme="minorBidi"/>
      <w:sz w:val="22"/>
      <w:szCs w:val="22"/>
      <w:lang w:eastAsia="en-US"/>
    </w:rPr>
  </w:style>
  <w:style w:type="character" w:styleId="Testosegnaposto">
    <w:name w:val="Placeholder Text"/>
    <w:basedOn w:val="Carpredefinitoparagrafo"/>
    <w:uiPriority w:val="99"/>
    <w:semiHidden/>
    <w:rsid w:val="00C91662"/>
    <w:rPr>
      <w:color w:val="808080"/>
    </w:rPr>
  </w:style>
  <w:style w:type="table" w:customStyle="1" w:styleId="TableNormal">
    <w:name w:val="Table Normal"/>
    <w:rsid w:val="00C91662"/>
    <w:pPr>
      <w:pBdr>
        <w:top w:val="nil"/>
        <w:left w:val="nil"/>
        <w:bottom w:val="nil"/>
        <w:right w:val="nil"/>
        <w:between w:val="nil"/>
        <w:bar w:val="nil"/>
      </w:pBdr>
    </w:pPr>
    <w:rPr>
      <w:rFonts w:eastAsia="Arial Unicode MS"/>
      <w:sz w:val="20"/>
      <w:szCs w:val="20"/>
      <w:bdr w:val="nil"/>
      <w:lang w:eastAsia="it-IT"/>
    </w:rPr>
    <w:tblPr>
      <w:tblInd w:w="0" w:type="dxa"/>
      <w:tblCellMar>
        <w:top w:w="0" w:type="dxa"/>
        <w:left w:w="0" w:type="dxa"/>
        <w:bottom w:w="0" w:type="dxa"/>
        <w:right w:w="0" w:type="dxa"/>
      </w:tblCellMar>
    </w:tblPr>
  </w:style>
  <w:style w:type="paragraph" w:customStyle="1" w:styleId="INTESTAZIONECP">
    <w:name w:val="INTESTAZIONE CP"/>
    <w:rsid w:val="00C91662"/>
    <w:pPr>
      <w:keepNext/>
      <w:pBdr>
        <w:top w:val="nil"/>
        <w:left w:val="nil"/>
        <w:bottom w:val="nil"/>
        <w:right w:val="nil"/>
        <w:between w:val="nil"/>
        <w:bar w:val="nil"/>
      </w:pBdr>
      <w:spacing w:before="2260" w:after="1280" w:line="16" w:lineRule="auto"/>
      <w:jc w:val="center"/>
      <w:outlineLvl w:val="0"/>
    </w:pPr>
    <w:rPr>
      <w:rFonts w:ascii="Southern" w:eastAsia="Arial Unicode MS" w:hAnsi="Southern" w:cs="Arial Unicode MS"/>
      <w:color w:val="000000"/>
      <w:sz w:val="32"/>
      <w:szCs w:val="32"/>
      <w:bdr w:val="nil"/>
      <w:lang w:eastAsia="it-IT"/>
    </w:rPr>
  </w:style>
  <w:style w:type="paragraph" w:customStyle="1" w:styleId="Didefault">
    <w:name w:val="Di default"/>
    <w:rsid w:val="00C9166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Intestazioneepidipagina">
    <w:name w:val="Intestazione e piè di pagina"/>
    <w:rsid w:val="00C91662"/>
    <w:pPr>
      <w:pBdr>
        <w:top w:val="nil"/>
        <w:left w:val="nil"/>
        <w:bottom w:val="nil"/>
        <w:right w:val="nil"/>
        <w:between w:val="nil"/>
        <w:bar w:val="nil"/>
      </w:pBdr>
      <w:tabs>
        <w:tab w:val="right" w:pos="7957"/>
      </w:tabs>
      <w:spacing w:line="120" w:lineRule="auto"/>
    </w:pPr>
    <w:rPr>
      <w:rFonts w:ascii="Southern" w:eastAsia="Southern" w:hAnsi="Southern" w:cs="Southern"/>
      <w:i/>
      <w:iCs/>
      <w:color w:val="000000"/>
      <w:sz w:val="20"/>
      <w:szCs w:val="20"/>
      <w:bdr w:val="nil"/>
      <w:lang w:eastAsia="it-IT"/>
    </w:rPr>
  </w:style>
  <w:style w:type="paragraph" w:customStyle="1" w:styleId="Citazionelunga">
    <w:name w:val="Citazione lunga"/>
    <w:uiPriority w:val="99"/>
    <w:rsid w:val="00C91662"/>
    <w:pPr>
      <w:pBdr>
        <w:top w:val="nil"/>
        <w:left w:val="nil"/>
        <w:bottom w:val="nil"/>
        <w:right w:val="nil"/>
        <w:between w:val="nil"/>
        <w:bar w:val="nil"/>
      </w:pBdr>
      <w:spacing w:before="120" w:after="120"/>
      <w:ind w:left="567"/>
      <w:jc w:val="both"/>
    </w:pPr>
    <w:rPr>
      <w:rFonts w:ascii="Southern" w:eastAsia="Arial Unicode MS" w:hAnsi="Southern" w:cs="Arial Unicode MS"/>
      <w:color w:val="000000"/>
      <w:sz w:val="22"/>
      <w:szCs w:val="22"/>
      <w:bdr w:val="nil"/>
      <w:lang w:eastAsia="it-IT"/>
    </w:rPr>
  </w:style>
  <w:style w:type="paragraph" w:customStyle="1" w:styleId="Notaapidipagina">
    <w:name w:val="Nota a piè di pagina"/>
    <w:rsid w:val="00C91662"/>
    <w:pPr>
      <w:pBdr>
        <w:top w:val="nil"/>
        <w:left w:val="nil"/>
        <w:bottom w:val="nil"/>
        <w:right w:val="nil"/>
        <w:between w:val="nil"/>
        <w:bar w:val="nil"/>
      </w:pBdr>
      <w:jc w:val="both"/>
    </w:pPr>
    <w:rPr>
      <w:rFonts w:ascii="Southern" w:eastAsia="Southern" w:hAnsi="Southern" w:cs="Southern"/>
      <w:color w:val="000000"/>
      <w:sz w:val="20"/>
      <w:szCs w:val="20"/>
      <w:bdr w:val="nil"/>
      <w:lang w:eastAsia="it-IT"/>
    </w:rPr>
  </w:style>
  <w:style w:type="paragraph" w:customStyle="1" w:styleId="Paragrafo">
    <w:name w:val="Paragrafo"/>
    <w:rsid w:val="00C91662"/>
    <w:pPr>
      <w:pBdr>
        <w:top w:val="nil"/>
        <w:left w:val="nil"/>
        <w:bottom w:val="nil"/>
        <w:right w:val="nil"/>
        <w:between w:val="nil"/>
        <w:bar w:val="nil"/>
      </w:pBdr>
      <w:ind w:firstLine="283"/>
      <w:jc w:val="both"/>
    </w:pPr>
    <w:rPr>
      <w:rFonts w:ascii="Southern" w:eastAsia="Arial Unicode MS" w:hAnsi="Southern" w:cs="Arial Unicode MS"/>
      <w:color w:val="000000"/>
      <w:bdr w:val="nil"/>
      <w:lang w:eastAsia="it-IT"/>
    </w:rPr>
  </w:style>
  <w:style w:type="paragraph" w:customStyle="1" w:styleId="Primadivisione">
    <w:name w:val="Prima divisione"/>
    <w:rsid w:val="00C91662"/>
    <w:pPr>
      <w:pBdr>
        <w:top w:val="nil"/>
        <w:left w:val="nil"/>
        <w:bottom w:val="nil"/>
        <w:right w:val="nil"/>
        <w:between w:val="nil"/>
        <w:bar w:val="nil"/>
      </w:pBdr>
      <w:spacing w:before="340" w:after="160"/>
      <w:outlineLvl w:val="1"/>
    </w:pPr>
    <w:rPr>
      <w:rFonts w:ascii="Southern" w:eastAsia="Southern" w:hAnsi="Southern" w:cs="Southern"/>
      <w:color w:val="000000"/>
      <w:sz w:val="28"/>
      <w:szCs w:val="28"/>
      <w:bdr w:val="nil"/>
      <w:lang w:eastAsia="it-IT"/>
    </w:rPr>
  </w:style>
  <w:style w:type="paragraph" w:customStyle="1" w:styleId="Secondadivisione">
    <w:name w:val="Seconda divisione"/>
    <w:rsid w:val="00C91662"/>
    <w:pPr>
      <w:pBdr>
        <w:top w:val="nil"/>
        <w:left w:val="nil"/>
        <w:bottom w:val="nil"/>
        <w:right w:val="nil"/>
        <w:between w:val="nil"/>
        <w:bar w:val="nil"/>
      </w:pBdr>
      <w:spacing w:before="300" w:after="160"/>
      <w:outlineLvl w:val="2"/>
    </w:pPr>
    <w:rPr>
      <w:rFonts w:ascii="Southern" w:eastAsia="Southern" w:hAnsi="Southern" w:cs="Southern"/>
      <w:i/>
      <w:iCs/>
      <w:color w:val="000000"/>
      <w:sz w:val="26"/>
      <w:szCs w:val="26"/>
      <w:bdr w:val="nil"/>
      <w:lang w:eastAsia="it-IT"/>
    </w:rPr>
  </w:style>
  <w:style w:type="character" w:customStyle="1" w:styleId="Hyperlink0">
    <w:name w:val="Hyperlink.0"/>
    <w:basedOn w:val="Collegamentoipertestuale"/>
    <w:rsid w:val="00C91662"/>
    <w:rPr>
      <w:color w:val="0000FF" w:themeColor="hyperlink"/>
      <w:u w:val="single"/>
    </w:rPr>
  </w:style>
  <w:style w:type="paragraph" w:customStyle="1" w:styleId="Terzadivisione">
    <w:name w:val="Terza divisione"/>
    <w:rsid w:val="00C91662"/>
    <w:pPr>
      <w:pBdr>
        <w:top w:val="nil"/>
        <w:left w:val="nil"/>
        <w:bottom w:val="nil"/>
        <w:right w:val="nil"/>
        <w:between w:val="nil"/>
        <w:bar w:val="nil"/>
      </w:pBdr>
      <w:spacing w:before="200" w:after="120"/>
      <w:outlineLvl w:val="3"/>
    </w:pPr>
    <w:rPr>
      <w:rFonts w:ascii="Southern" w:eastAsia="Southern" w:hAnsi="Southern" w:cs="Southern"/>
      <w:color w:val="000000"/>
      <w:sz w:val="26"/>
      <w:szCs w:val="26"/>
      <w:bdr w:val="nil"/>
      <w:lang w:eastAsia="it-IT"/>
    </w:rPr>
  </w:style>
  <w:style w:type="paragraph" w:styleId="Bibliografia">
    <w:name w:val="Bibliography"/>
    <w:rsid w:val="00C91662"/>
    <w:pPr>
      <w:pBdr>
        <w:top w:val="nil"/>
        <w:left w:val="nil"/>
        <w:bottom w:val="nil"/>
        <w:right w:val="nil"/>
        <w:between w:val="nil"/>
        <w:bar w:val="nil"/>
      </w:pBdr>
      <w:tabs>
        <w:tab w:val="left" w:leader="underscore" w:pos="794"/>
      </w:tabs>
      <w:spacing w:after="60"/>
      <w:ind w:left="1134" w:hanging="1134"/>
      <w:jc w:val="both"/>
    </w:pPr>
    <w:rPr>
      <w:rFonts w:ascii="Southern" w:eastAsia="Arial Unicode MS" w:hAnsi="Southern" w:cs="Arial Unicode MS"/>
      <w:color w:val="000000"/>
      <w:bdr w:val="nil"/>
      <w:lang w:eastAsia="it-IT"/>
    </w:rPr>
  </w:style>
  <w:style w:type="paragraph" w:customStyle="1" w:styleId="Sommario11">
    <w:name w:val="Sommario 11"/>
    <w:rsid w:val="00C91662"/>
    <w:pPr>
      <w:pBdr>
        <w:top w:val="nil"/>
        <w:left w:val="nil"/>
        <w:bottom w:val="nil"/>
        <w:right w:val="nil"/>
        <w:between w:val="nil"/>
        <w:bar w:val="nil"/>
      </w:pBdr>
      <w:tabs>
        <w:tab w:val="right" w:leader="dot" w:pos="8504"/>
      </w:tabs>
      <w:spacing w:after="200"/>
    </w:pPr>
    <w:rPr>
      <w:rFonts w:ascii="Southern" w:eastAsia="Southern" w:hAnsi="Southern" w:cs="Southern"/>
      <w:color w:val="000000"/>
      <w:bdr w:val="nil"/>
      <w:lang w:eastAsia="it-IT"/>
    </w:rPr>
  </w:style>
  <w:style w:type="paragraph" w:customStyle="1" w:styleId="Sommario21">
    <w:name w:val="Sommario 21"/>
    <w:rsid w:val="00C91662"/>
    <w:pPr>
      <w:pBdr>
        <w:top w:val="nil"/>
        <w:left w:val="nil"/>
        <w:bottom w:val="nil"/>
        <w:right w:val="nil"/>
        <w:between w:val="nil"/>
        <w:bar w:val="nil"/>
      </w:pBdr>
      <w:tabs>
        <w:tab w:val="right" w:leader="dot" w:pos="8504"/>
      </w:tabs>
      <w:spacing w:after="120"/>
    </w:pPr>
    <w:rPr>
      <w:rFonts w:ascii="Southern" w:eastAsia="Southern" w:hAnsi="Southern" w:cs="Southern"/>
      <w:color w:val="000000"/>
      <w:bdr w:val="nil"/>
      <w:lang w:eastAsia="it-IT"/>
    </w:rPr>
  </w:style>
  <w:style w:type="paragraph" w:customStyle="1" w:styleId="Sommario31">
    <w:name w:val="Sommario 31"/>
    <w:rsid w:val="00C91662"/>
    <w:pPr>
      <w:pBdr>
        <w:top w:val="nil"/>
        <w:left w:val="nil"/>
        <w:bottom w:val="nil"/>
        <w:right w:val="nil"/>
        <w:between w:val="nil"/>
        <w:bar w:val="nil"/>
      </w:pBdr>
      <w:tabs>
        <w:tab w:val="right" w:leader="dot" w:pos="8504"/>
      </w:tabs>
      <w:spacing w:after="120"/>
      <w:ind w:left="567"/>
    </w:pPr>
    <w:rPr>
      <w:rFonts w:ascii="Southern" w:eastAsia="Southern" w:hAnsi="Southern" w:cs="Southern"/>
      <w:color w:val="000000"/>
      <w:bdr w:val="nil"/>
      <w:lang w:eastAsia="it-IT"/>
    </w:rPr>
  </w:style>
  <w:style w:type="paragraph" w:customStyle="1" w:styleId="Sommario41">
    <w:name w:val="Sommario 41"/>
    <w:rsid w:val="00C91662"/>
    <w:pPr>
      <w:pBdr>
        <w:top w:val="nil"/>
        <w:left w:val="nil"/>
        <w:bottom w:val="nil"/>
        <w:right w:val="nil"/>
        <w:between w:val="nil"/>
        <w:bar w:val="nil"/>
      </w:pBdr>
      <w:tabs>
        <w:tab w:val="right" w:leader="dot" w:pos="8504"/>
      </w:tabs>
      <w:spacing w:after="100"/>
      <w:ind w:left="1134"/>
    </w:pPr>
    <w:rPr>
      <w:rFonts w:ascii="Southern" w:eastAsia="Southern" w:hAnsi="Southern" w:cs="Southern"/>
      <w:color w:val="000000"/>
      <w:bdr w:val="nil"/>
      <w:lang w:eastAsia="it-IT"/>
    </w:rPr>
  </w:style>
  <w:style w:type="numbering" w:customStyle="1" w:styleId="Nessunelenco2">
    <w:name w:val="Nessun elenco2"/>
    <w:next w:val="Nessunelenco"/>
    <w:uiPriority w:val="99"/>
    <w:semiHidden/>
    <w:unhideWhenUsed/>
    <w:rsid w:val="00514BBC"/>
  </w:style>
  <w:style w:type="paragraph" w:customStyle="1" w:styleId="Stile">
    <w:name w:val="Stile"/>
    <w:uiPriority w:val="99"/>
    <w:rsid w:val="00514BBC"/>
    <w:pPr>
      <w:widowControl w:val="0"/>
      <w:autoSpaceDE w:val="0"/>
      <w:autoSpaceDN w:val="0"/>
      <w:adjustRightInd w:val="0"/>
    </w:pPr>
    <w:rPr>
      <w:lang w:eastAsia="it-IT"/>
    </w:rPr>
  </w:style>
  <w:style w:type="paragraph" w:customStyle="1" w:styleId="NormaleWeb1">
    <w:name w:val="Normale (Web)1"/>
    <w:rsid w:val="00DF5FE5"/>
    <w:pPr>
      <w:spacing w:before="100" w:after="100"/>
      <w:ind w:left="284" w:hanging="284"/>
      <w:jc w:val="both"/>
    </w:pPr>
    <w:rPr>
      <w:rFonts w:eastAsia="Times New Roman"/>
      <w:color w:val="000000"/>
      <w:kern w:val="28"/>
      <w:lang w:eastAsia="it-IT"/>
    </w:rPr>
  </w:style>
  <w:style w:type="character" w:customStyle="1" w:styleId="lbarrasup1">
    <w:name w:val="lbarrasup1"/>
    <w:basedOn w:val="Carpredefinitoparagrafo"/>
    <w:rsid w:val="00DF5FE5"/>
    <w:rPr>
      <w:rFonts w:ascii="Verdana" w:hAnsi="Verdana" w:hint="default"/>
      <w:b/>
      <w:bCs/>
      <w:strike w:val="0"/>
      <w:dstrike w:val="0"/>
      <w:color w:val="336633"/>
      <w:sz w:val="18"/>
      <w:szCs w:val="18"/>
      <w:u w:val="none"/>
      <w:effect w:val="none"/>
    </w:rPr>
  </w:style>
  <w:style w:type="character" w:customStyle="1" w:styleId="tiny1">
    <w:name w:val="tiny1"/>
    <w:basedOn w:val="Carpredefinitoparagrafo"/>
    <w:rsid w:val="00DF5FE5"/>
    <w:rPr>
      <w:rFonts w:ascii="Verdana" w:hAnsi="Verdana" w:hint="default"/>
      <w:sz w:val="15"/>
      <w:szCs w:val="15"/>
    </w:rPr>
  </w:style>
  <w:style w:type="paragraph" w:customStyle="1" w:styleId="NormaleWeb2">
    <w:name w:val="Normale (Web)2"/>
    <w:rsid w:val="00DF5FE5"/>
    <w:pPr>
      <w:spacing w:before="100" w:after="100"/>
    </w:pPr>
    <w:rPr>
      <w:rFonts w:eastAsia="Times New Roman"/>
      <w:color w:val="000000"/>
      <w:kern w:val="28"/>
      <w:lang w:eastAsia="it-IT"/>
    </w:rPr>
  </w:style>
  <w:style w:type="character" w:customStyle="1" w:styleId="tbiancofondorosso1">
    <w:name w:val="tbiancofondorosso1"/>
    <w:basedOn w:val="Carpredefinitoparagrafo"/>
    <w:rsid w:val="00DF5FE5"/>
    <w:rPr>
      <w:rFonts w:ascii="Verdana" w:hAnsi="Verdana" w:hint="default"/>
      <w:b/>
      <w:bCs/>
      <w:color w:val="FFFFFF"/>
      <w:sz w:val="16"/>
      <w:szCs w:val="16"/>
      <w:shd w:val="clear" w:color="auto" w:fill="CC0000"/>
    </w:rPr>
  </w:style>
  <w:style w:type="character" w:customStyle="1" w:styleId="tsconto1">
    <w:name w:val="tsconto1"/>
    <w:basedOn w:val="Carpredefinitoparagrafo"/>
    <w:rsid w:val="00DF5FE5"/>
    <w:rPr>
      <w:rFonts w:ascii="Verdana" w:hAnsi="Verdana" w:hint="default"/>
      <w:b/>
      <w:bCs/>
      <w:color w:val="CC0000"/>
      <w:sz w:val="16"/>
      <w:szCs w:val="16"/>
    </w:rPr>
  </w:style>
  <w:style w:type="paragraph" w:customStyle="1" w:styleId="Ritornello">
    <w:name w:val="Ritornello"/>
    <w:basedOn w:val="Normale"/>
    <w:rsid w:val="00DF5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b/>
      <w:noProof w:val="0"/>
    </w:rPr>
  </w:style>
  <w:style w:type="numbering" w:customStyle="1" w:styleId="Nessunelenco3">
    <w:name w:val="Nessun elenco3"/>
    <w:next w:val="Nessunelenco"/>
    <w:uiPriority w:val="99"/>
    <w:semiHidden/>
    <w:unhideWhenUsed/>
    <w:rsid w:val="00955256"/>
  </w:style>
  <w:style w:type="paragraph" w:customStyle="1" w:styleId="msonormal0">
    <w:name w:val="msonormal"/>
    <w:basedOn w:val="Normale"/>
    <w:rsid w:val="00955256"/>
    <w:pPr>
      <w:spacing w:before="100" w:beforeAutospacing="1" w:after="100" w:afterAutospacing="1"/>
    </w:pPr>
    <w:rPr>
      <w:noProof w:val="0"/>
    </w:rPr>
  </w:style>
  <w:style w:type="paragraph" w:customStyle="1" w:styleId="virgoletteaperte">
    <w:name w:val="virgolette_aperte"/>
    <w:basedOn w:val="Normale"/>
    <w:rsid w:val="00955256"/>
    <w:pPr>
      <w:spacing w:before="100" w:beforeAutospacing="1" w:after="100" w:afterAutospacing="1"/>
    </w:pPr>
    <w:rPr>
      <w:noProof w:val="0"/>
    </w:rPr>
  </w:style>
  <w:style w:type="paragraph" w:customStyle="1" w:styleId="justify">
    <w:name w:val="justify"/>
    <w:basedOn w:val="Normale"/>
    <w:rsid w:val="00955256"/>
    <w:pPr>
      <w:spacing w:before="100" w:beforeAutospacing="1" w:after="100" w:afterAutospacing="1"/>
    </w:pPr>
    <w:rPr>
      <w:noProof w:val="0"/>
    </w:rPr>
  </w:style>
  <w:style w:type="paragraph" w:customStyle="1" w:styleId="left">
    <w:name w:val="left"/>
    <w:basedOn w:val="Normale"/>
    <w:rsid w:val="00955256"/>
    <w:pPr>
      <w:spacing w:before="100" w:beforeAutospacing="1" w:after="100" w:afterAutospacing="1"/>
    </w:pPr>
    <w:rPr>
      <w:noProof w:val="0"/>
    </w:rPr>
  </w:style>
  <w:style w:type="paragraph" w:customStyle="1" w:styleId="mw-ext-cite-error">
    <w:name w:val="mw-ext-cite-error"/>
    <w:basedOn w:val="Normale"/>
    <w:rsid w:val="00955256"/>
    <w:pPr>
      <w:spacing w:before="100" w:beforeAutospacing="1" w:after="100" w:afterAutospacing="1"/>
    </w:pPr>
    <w:rPr>
      <w:b/>
      <w:bCs/>
      <w:noProof w:val="0"/>
    </w:rPr>
  </w:style>
  <w:style w:type="paragraph" w:customStyle="1" w:styleId="mw-headline-anchor">
    <w:name w:val="mw-headline-anchor"/>
    <w:basedOn w:val="Normale"/>
    <w:rsid w:val="00955256"/>
    <w:pPr>
      <w:spacing w:before="100" w:beforeAutospacing="1" w:after="100" w:afterAutospacing="1"/>
    </w:pPr>
    <w:rPr>
      <w:noProof w:val="0"/>
      <w:vanish/>
    </w:rPr>
  </w:style>
  <w:style w:type="paragraph" w:customStyle="1" w:styleId="mw-wiki-logo">
    <w:name w:val="mw-wiki-logo"/>
    <w:basedOn w:val="Normale"/>
    <w:rsid w:val="00955256"/>
    <w:pPr>
      <w:spacing w:before="100" w:beforeAutospacing="1" w:after="100" w:afterAutospacing="1"/>
    </w:pPr>
    <w:rPr>
      <w:noProof w:val="0"/>
    </w:rPr>
  </w:style>
  <w:style w:type="paragraph" w:customStyle="1" w:styleId="referencetooltip">
    <w:name w:val="referencetooltip"/>
    <w:basedOn w:val="Normale"/>
    <w:rsid w:val="00955256"/>
    <w:rPr>
      <w:noProof w:val="0"/>
      <w:sz w:val="15"/>
      <w:szCs w:val="15"/>
    </w:rPr>
  </w:style>
  <w:style w:type="paragraph" w:customStyle="1" w:styleId="rtflipped">
    <w:name w:val="rtflipped"/>
    <w:basedOn w:val="Normale"/>
    <w:rsid w:val="00955256"/>
    <w:pPr>
      <w:spacing w:before="100" w:beforeAutospacing="1" w:after="100" w:afterAutospacing="1"/>
    </w:pPr>
    <w:rPr>
      <w:noProof w:val="0"/>
    </w:rPr>
  </w:style>
  <w:style w:type="paragraph" w:customStyle="1" w:styleId="rtsettings">
    <w:name w:val="rtsettings"/>
    <w:basedOn w:val="Normale"/>
    <w:rsid w:val="00955256"/>
    <w:pPr>
      <w:spacing w:after="100" w:afterAutospacing="1"/>
      <w:ind w:right="-105"/>
    </w:pPr>
    <w:rPr>
      <w:noProof w:val="0"/>
    </w:rPr>
  </w:style>
  <w:style w:type="paragraph" w:customStyle="1" w:styleId="suggestions">
    <w:name w:val="suggestions"/>
    <w:basedOn w:val="Normale"/>
    <w:rsid w:val="00955256"/>
    <w:rPr>
      <w:noProof w:val="0"/>
    </w:rPr>
  </w:style>
  <w:style w:type="paragraph" w:customStyle="1" w:styleId="suggestions-special">
    <w:name w:val="suggestions-special"/>
    <w:basedOn w:val="Normale"/>
    <w:rsid w:val="00955256"/>
    <w:pPr>
      <w:pBdr>
        <w:top w:val="single" w:sz="6" w:space="3" w:color="A2A9B1"/>
        <w:left w:val="single" w:sz="6" w:space="3" w:color="A2A9B1"/>
        <w:bottom w:val="single" w:sz="6" w:space="3" w:color="A2A9B1"/>
        <w:right w:val="single" w:sz="6" w:space="3" w:color="A2A9B1"/>
      </w:pBdr>
      <w:shd w:val="clear" w:color="auto" w:fill="FFFFFF"/>
      <w:spacing w:line="300" w:lineRule="atLeast"/>
    </w:pPr>
    <w:rPr>
      <w:noProof w:val="0"/>
      <w:vanish/>
    </w:rPr>
  </w:style>
  <w:style w:type="paragraph" w:customStyle="1" w:styleId="suggestions-results">
    <w:name w:val="suggestions-results"/>
    <w:basedOn w:val="Normale"/>
    <w:rsid w:val="00955256"/>
    <w:pPr>
      <w:pBdr>
        <w:top w:val="single" w:sz="6" w:space="0" w:color="A2A9B1"/>
        <w:left w:val="single" w:sz="6" w:space="0" w:color="A2A9B1"/>
        <w:bottom w:val="single" w:sz="6" w:space="0" w:color="A2A9B1"/>
        <w:right w:val="single" w:sz="6" w:space="0" w:color="A2A9B1"/>
      </w:pBdr>
      <w:shd w:val="clear" w:color="auto" w:fill="FFFFFF"/>
    </w:pPr>
    <w:rPr>
      <w:noProof w:val="0"/>
    </w:rPr>
  </w:style>
  <w:style w:type="paragraph" w:customStyle="1" w:styleId="suggestions-result">
    <w:name w:val="suggestions-result"/>
    <w:basedOn w:val="Normale"/>
    <w:rsid w:val="00955256"/>
    <w:pPr>
      <w:spacing w:line="360" w:lineRule="atLeast"/>
    </w:pPr>
    <w:rPr>
      <w:noProof w:val="0"/>
      <w:color w:val="000000"/>
    </w:rPr>
  </w:style>
  <w:style w:type="paragraph" w:customStyle="1" w:styleId="suggestions-result-current">
    <w:name w:val="suggestions-result-current"/>
    <w:basedOn w:val="Normale"/>
    <w:rsid w:val="00955256"/>
    <w:pPr>
      <w:shd w:val="clear" w:color="auto" w:fill="2A4B8D"/>
      <w:spacing w:before="100" w:beforeAutospacing="1" w:after="100" w:afterAutospacing="1"/>
    </w:pPr>
    <w:rPr>
      <w:noProof w:val="0"/>
      <w:color w:val="FFFFFF"/>
    </w:rPr>
  </w:style>
  <w:style w:type="paragraph" w:customStyle="1" w:styleId="highlight">
    <w:name w:val="highlight"/>
    <w:basedOn w:val="Normale"/>
    <w:rsid w:val="00955256"/>
    <w:pPr>
      <w:spacing w:before="100" w:beforeAutospacing="1" w:after="100" w:afterAutospacing="1"/>
    </w:pPr>
    <w:rPr>
      <w:b/>
      <w:bCs/>
      <w:noProof w:val="0"/>
    </w:rPr>
  </w:style>
  <w:style w:type="paragraph" w:customStyle="1" w:styleId="firstheading">
    <w:name w:val="firstheading"/>
    <w:basedOn w:val="Normale"/>
    <w:rsid w:val="00955256"/>
    <w:pPr>
      <w:spacing w:before="100" w:beforeAutospacing="1" w:after="100" w:afterAutospacing="1"/>
    </w:pPr>
    <w:rPr>
      <w:noProof w:val="0"/>
      <w:sz w:val="41"/>
      <w:szCs w:val="41"/>
    </w:rPr>
  </w:style>
  <w:style w:type="paragraph" w:customStyle="1" w:styleId="linkrapidi">
    <w:name w:val="linkrapidi"/>
    <w:basedOn w:val="Normale"/>
    <w:rsid w:val="00955256"/>
    <w:pPr>
      <w:shd w:val="clear" w:color="auto" w:fill="FFFFFF"/>
      <w:spacing w:before="100" w:beforeAutospacing="1" w:after="100" w:afterAutospacing="1"/>
      <w:jc w:val="center"/>
    </w:pPr>
    <w:rPr>
      <w:noProof w:val="0"/>
      <w:sz w:val="25"/>
      <w:szCs w:val="25"/>
    </w:rPr>
  </w:style>
  <w:style w:type="paragraph" w:customStyle="1" w:styleId="categorytreechildren">
    <w:name w:val="categorytreechildren"/>
    <w:basedOn w:val="Normale"/>
    <w:rsid w:val="00955256"/>
    <w:pPr>
      <w:spacing w:before="100" w:beforeAutospacing="1" w:after="100" w:afterAutospacing="1"/>
    </w:pPr>
    <w:rPr>
      <w:noProof w:val="0"/>
    </w:rPr>
  </w:style>
  <w:style w:type="paragraph" w:customStyle="1" w:styleId="printfooter">
    <w:name w:val="printfooter"/>
    <w:basedOn w:val="Normale"/>
    <w:rsid w:val="00955256"/>
    <w:pPr>
      <w:spacing w:before="100" w:beforeAutospacing="1" w:after="100" w:afterAutospacing="1"/>
    </w:pPr>
    <w:rPr>
      <w:noProof w:val="0"/>
      <w:vanish/>
    </w:rPr>
  </w:style>
  <w:style w:type="paragraph" w:customStyle="1" w:styleId="autocomment">
    <w:name w:val="autocomment"/>
    <w:basedOn w:val="Normale"/>
    <w:rsid w:val="00955256"/>
    <w:pPr>
      <w:spacing w:before="100" w:beforeAutospacing="1" w:after="100" w:afterAutospacing="1"/>
    </w:pPr>
    <w:rPr>
      <w:noProof w:val="0"/>
      <w:color w:val="4B4B4B"/>
    </w:rPr>
  </w:style>
  <w:style w:type="paragraph" w:customStyle="1" w:styleId="error">
    <w:name w:val="error"/>
    <w:basedOn w:val="Normale"/>
    <w:rsid w:val="00955256"/>
    <w:pPr>
      <w:spacing w:before="100" w:beforeAutospacing="1" w:after="100" w:afterAutospacing="1"/>
    </w:pPr>
    <w:rPr>
      <w:noProof w:val="0"/>
      <w:color w:val="FF0000"/>
      <w:sz w:val="27"/>
      <w:szCs w:val="27"/>
    </w:rPr>
  </w:style>
  <w:style w:type="paragraph" w:customStyle="1" w:styleId="center">
    <w:name w:val="center"/>
    <w:basedOn w:val="Normale"/>
    <w:rsid w:val="00955256"/>
    <w:pPr>
      <w:spacing w:before="100" w:beforeAutospacing="1" w:after="100" w:afterAutospacing="1"/>
      <w:jc w:val="center"/>
    </w:pPr>
    <w:rPr>
      <w:noProof w:val="0"/>
    </w:rPr>
  </w:style>
  <w:style w:type="paragraph" w:customStyle="1" w:styleId="redirecttext">
    <w:name w:val="redirecttext"/>
    <w:basedOn w:val="Normale"/>
    <w:rsid w:val="00955256"/>
    <w:pPr>
      <w:spacing w:before="75" w:after="75"/>
      <w:ind w:left="75" w:right="75"/>
    </w:pPr>
    <w:rPr>
      <w:noProof w:val="0"/>
      <w:sz w:val="36"/>
      <w:szCs w:val="36"/>
    </w:rPr>
  </w:style>
  <w:style w:type="paragraph" w:customStyle="1" w:styleId="allpagesredirect">
    <w:name w:val="allpagesredirect"/>
    <w:basedOn w:val="Normale"/>
    <w:rsid w:val="00955256"/>
    <w:pPr>
      <w:spacing w:before="100" w:beforeAutospacing="1" w:after="100" w:afterAutospacing="1"/>
    </w:pPr>
    <w:rPr>
      <w:i/>
      <w:iCs/>
      <w:noProof w:val="0"/>
    </w:rPr>
  </w:style>
  <w:style w:type="paragraph" w:customStyle="1" w:styleId="searchmatch">
    <w:name w:val="searchmatch"/>
    <w:basedOn w:val="Normale"/>
    <w:rsid w:val="00955256"/>
    <w:pPr>
      <w:spacing w:before="100" w:beforeAutospacing="1" w:after="100" w:afterAutospacing="1"/>
    </w:pPr>
    <w:rPr>
      <w:b/>
      <w:bCs/>
      <w:noProof w:val="0"/>
      <w:color w:val="FF0000"/>
    </w:rPr>
  </w:style>
  <w:style w:type="paragraph" w:customStyle="1" w:styleId="shareduploadnotice">
    <w:name w:val="shareduploadnotice"/>
    <w:basedOn w:val="Normale"/>
    <w:rsid w:val="00955256"/>
    <w:pPr>
      <w:spacing w:before="100" w:beforeAutospacing="1" w:after="100" w:afterAutospacing="1"/>
    </w:pPr>
    <w:rPr>
      <w:i/>
      <w:iCs/>
      <w:noProof w:val="0"/>
    </w:rPr>
  </w:style>
  <w:style w:type="paragraph" w:customStyle="1" w:styleId="previewnote">
    <w:name w:val="previewnote"/>
    <w:basedOn w:val="Normale"/>
    <w:rsid w:val="00955256"/>
    <w:pPr>
      <w:spacing w:before="100" w:beforeAutospacing="1" w:after="100" w:afterAutospacing="1"/>
      <w:jc w:val="center"/>
    </w:pPr>
    <w:rPr>
      <w:noProof w:val="0"/>
      <w:color w:val="CC0000"/>
    </w:rPr>
  </w:style>
  <w:style w:type="paragraph" w:customStyle="1" w:styleId="editexternally">
    <w:name w:val="editexternally"/>
    <w:basedOn w:val="Normale"/>
    <w:rsid w:val="00955256"/>
    <w:pPr>
      <w:pBdr>
        <w:top w:val="single" w:sz="6" w:space="2" w:color="808080"/>
        <w:left w:val="single" w:sz="6" w:space="2" w:color="808080"/>
        <w:bottom w:val="single" w:sz="6" w:space="2" w:color="808080"/>
        <w:right w:val="single" w:sz="6" w:space="2" w:color="808080"/>
      </w:pBdr>
      <w:shd w:val="clear" w:color="auto" w:fill="FFFFFF"/>
      <w:spacing w:before="120" w:after="100" w:afterAutospacing="1"/>
      <w:jc w:val="center"/>
    </w:pPr>
    <w:rPr>
      <w:noProof w:val="0"/>
    </w:rPr>
  </w:style>
  <w:style w:type="paragraph" w:customStyle="1" w:styleId="editexternallyhelp">
    <w:name w:val="editexternallyhelp"/>
    <w:basedOn w:val="Normale"/>
    <w:rsid w:val="00955256"/>
    <w:pPr>
      <w:spacing w:before="100" w:beforeAutospacing="1" w:after="100" w:afterAutospacing="1"/>
    </w:pPr>
    <w:rPr>
      <w:i/>
      <w:iCs/>
      <w:noProof w:val="0"/>
      <w:color w:val="808080"/>
    </w:rPr>
  </w:style>
  <w:style w:type="paragraph" w:customStyle="1" w:styleId="visualclear">
    <w:name w:val="visualclear"/>
    <w:basedOn w:val="Normale"/>
    <w:rsid w:val="00955256"/>
    <w:pPr>
      <w:spacing w:before="100" w:beforeAutospacing="1" w:after="100" w:afterAutospacing="1"/>
    </w:pPr>
    <w:rPr>
      <w:noProof w:val="0"/>
    </w:rPr>
  </w:style>
  <w:style w:type="paragraph" w:customStyle="1" w:styleId="ipa">
    <w:name w:val="ipa"/>
    <w:basedOn w:val="Normale"/>
    <w:rsid w:val="00955256"/>
    <w:pPr>
      <w:spacing w:before="100" w:beforeAutospacing="1" w:after="100" w:afterAutospacing="1"/>
    </w:pPr>
    <w:rPr>
      <w:rFonts w:ascii="inherit" w:hAnsi="inherit"/>
      <w:noProof w:val="0"/>
    </w:rPr>
  </w:style>
  <w:style w:type="paragraph" w:customStyle="1" w:styleId="unicode">
    <w:name w:val="unicode"/>
    <w:basedOn w:val="Normale"/>
    <w:rsid w:val="00955256"/>
    <w:pPr>
      <w:spacing w:before="100" w:beforeAutospacing="1" w:after="100" w:afterAutospacing="1"/>
    </w:pPr>
    <w:rPr>
      <w:rFonts w:ascii="inherit" w:hAnsi="inherit"/>
      <w:noProof w:val="0"/>
    </w:rPr>
  </w:style>
  <w:style w:type="paragraph" w:customStyle="1" w:styleId="polytonic">
    <w:name w:val="polytonic"/>
    <w:basedOn w:val="Normale"/>
    <w:rsid w:val="00955256"/>
    <w:pPr>
      <w:spacing w:before="100" w:beforeAutospacing="1" w:after="100" w:afterAutospacing="1"/>
    </w:pPr>
    <w:rPr>
      <w:rFonts w:ascii="inherit" w:hAnsi="inherit"/>
      <w:noProof w:val="0"/>
    </w:rPr>
  </w:style>
  <w:style w:type="paragraph" w:customStyle="1" w:styleId="tusage">
    <w:name w:val="tusage"/>
    <w:basedOn w:val="Normale"/>
    <w:rsid w:val="00955256"/>
    <w:pPr>
      <w:spacing w:before="100" w:beforeAutospacing="1" w:after="100" w:afterAutospacing="1"/>
    </w:pPr>
    <w:rPr>
      <w:noProof w:val="0"/>
      <w:sz w:val="19"/>
      <w:szCs w:val="19"/>
    </w:rPr>
  </w:style>
  <w:style w:type="paragraph" w:customStyle="1" w:styleId="ttemplateentry">
    <w:name w:val="ttemplateentry"/>
    <w:basedOn w:val="Normale"/>
    <w:rsid w:val="00955256"/>
    <w:pPr>
      <w:spacing w:before="100" w:beforeAutospacing="1" w:after="100" w:afterAutospacing="1"/>
    </w:pPr>
    <w:rPr>
      <w:b/>
      <w:bCs/>
      <w:noProof w:val="0"/>
    </w:rPr>
  </w:style>
  <w:style w:type="paragraph" w:customStyle="1" w:styleId="references-small">
    <w:name w:val="references-small"/>
    <w:basedOn w:val="Normale"/>
    <w:rsid w:val="00955256"/>
    <w:pPr>
      <w:spacing w:before="100" w:beforeAutospacing="1" w:after="100" w:afterAutospacing="1"/>
    </w:pPr>
    <w:rPr>
      <w:noProof w:val="0"/>
      <w:sz w:val="22"/>
      <w:szCs w:val="22"/>
    </w:rPr>
  </w:style>
  <w:style w:type="paragraph" w:customStyle="1" w:styleId="avvisotrasferito">
    <w:name w:val="avvisotrasferito"/>
    <w:basedOn w:val="Normale"/>
    <w:rsid w:val="00955256"/>
    <w:pPr>
      <w:pBdr>
        <w:top w:val="single" w:sz="6" w:space="4" w:color="000000"/>
        <w:left w:val="single" w:sz="6" w:space="4" w:color="000000"/>
        <w:bottom w:val="single" w:sz="6" w:space="4" w:color="000000"/>
        <w:right w:val="single" w:sz="6" w:space="4" w:color="000000"/>
      </w:pBdr>
      <w:shd w:val="clear" w:color="auto" w:fill="EEF8FF"/>
      <w:spacing w:before="75" w:after="75"/>
      <w:ind w:left="75" w:right="75"/>
    </w:pPr>
    <w:rPr>
      <w:noProof w:val="0"/>
    </w:rPr>
  </w:style>
  <w:style w:type="paragraph" w:customStyle="1" w:styleId="geo-default">
    <w:name w:val="geo-default"/>
    <w:basedOn w:val="Normale"/>
    <w:rsid w:val="00955256"/>
    <w:pPr>
      <w:spacing w:before="100" w:beforeAutospacing="1" w:after="100" w:afterAutospacing="1"/>
    </w:pPr>
    <w:rPr>
      <w:noProof w:val="0"/>
    </w:rPr>
  </w:style>
  <w:style w:type="paragraph" w:customStyle="1" w:styleId="geo-nondefault">
    <w:name w:val="geo-nondefault"/>
    <w:basedOn w:val="Normale"/>
    <w:rsid w:val="00955256"/>
    <w:pPr>
      <w:spacing w:before="100" w:beforeAutospacing="1" w:after="100" w:afterAutospacing="1"/>
    </w:pPr>
    <w:rPr>
      <w:noProof w:val="0"/>
      <w:vanish/>
    </w:rPr>
  </w:style>
  <w:style w:type="paragraph" w:customStyle="1" w:styleId="geo-dms">
    <w:name w:val="geo-dms"/>
    <w:basedOn w:val="Normale"/>
    <w:rsid w:val="00955256"/>
    <w:pPr>
      <w:spacing w:before="100" w:beforeAutospacing="1" w:after="100" w:afterAutospacing="1"/>
    </w:pPr>
    <w:rPr>
      <w:noProof w:val="0"/>
    </w:rPr>
  </w:style>
  <w:style w:type="paragraph" w:customStyle="1" w:styleId="geo-dec">
    <w:name w:val="geo-dec"/>
    <w:basedOn w:val="Normale"/>
    <w:rsid w:val="00955256"/>
    <w:pPr>
      <w:spacing w:before="100" w:beforeAutospacing="1" w:after="100" w:afterAutospacing="1"/>
    </w:pPr>
    <w:rPr>
      <w:noProof w:val="0"/>
    </w:rPr>
  </w:style>
  <w:style w:type="paragraph" w:customStyle="1" w:styleId="geo-multi-punct">
    <w:name w:val="geo-multi-punct"/>
    <w:basedOn w:val="Normale"/>
    <w:rsid w:val="00955256"/>
    <w:pPr>
      <w:spacing w:before="100" w:beforeAutospacing="1" w:after="100" w:afterAutospacing="1"/>
    </w:pPr>
    <w:rPr>
      <w:noProof w:val="0"/>
      <w:vanish/>
    </w:rPr>
  </w:style>
  <w:style w:type="paragraph" w:customStyle="1" w:styleId="arabo">
    <w:name w:val="arabo"/>
    <w:basedOn w:val="Normale"/>
    <w:rsid w:val="00955256"/>
    <w:pPr>
      <w:spacing w:before="100" w:beforeAutospacing="1" w:after="100" w:afterAutospacing="1"/>
    </w:pPr>
    <w:rPr>
      <w:noProof w:val="0"/>
      <w:sz w:val="34"/>
      <w:szCs w:val="34"/>
    </w:rPr>
  </w:style>
  <w:style w:type="paragraph" w:customStyle="1" w:styleId="sinottico">
    <w:name w:val="sinottico"/>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ind w:left="120"/>
      <w:textAlignment w:val="top"/>
    </w:pPr>
    <w:rPr>
      <w:noProof w:val="0"/>
      <w:sz w:val="23"/>
      <w:szCs w:val="23"/>
    </w:rPr>
  </w:style>
  <w:style w:type="paragraph" w:customStyle="1" w:styleId="sinotticopiede">
    <w:name w:val="sinottico_piede"/>
    <w:basedOn w:val="Normale"/>
    <w:rsid w:val="00955256"/>
    <w:pPr>
      <w:shd w:val="clear" w:color="auto" w:fill="EFEFEF"/>
      <w:spacing w:before="100" w:beforeAutospacing="1" w:after="100" w:afterAutospacing="1"/>
      <w:jc w:val="center"/>
    </w:pPr>
    <w:rPr>
      <w:noProof w:val="0"/>
      <w:sz w:val="22"/>
      <w:szCs w:val="22"/>
    </w:rPr>
  </w:style>
  <w:style w:type="paragraph" w:customStyle="1" w:styleId="messagebox">
    <w:name w:val="messagebox"/>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pPr>
    <w:rPr>
      <w:noProof w:val="0"/>
    </w:rPr>
  </w:style>
  <w:style w:type="paragraph" w:customStyle="1" w:styleId="hiddenstructure">
    <w:name w:val="hiddenstructure"/>
    <w:basedOn w:val="Normale"/>
    <w:rsid w:val="00955256"/>
    <w:pPr>
      <w:spacing w:before="100" w:beforeAutospacing="1" w:after="100" w:afterAutospacing="1"/>
    </w:pPr>
    <w:rPr>
      <w:noProof w:val="0"/>
      <w:vanish/>
    </w:rPr>
  </w:style>
  <w:style w:type="paragraph" w:customStyle="1" w:styleId="alternance">
    <w:name w:val="alternance"/>
    <w:basedOn w:val="Normale"/>
    <w:rsid w:val="00955256"/>
    <w:pPr>
      <w:spacing w:before="100" w:beforeAutospacing="1" w:after="100" w:afterAutospacing="1"/>
    </w:pPr>
    <w:rPr>
      <w:noProof w:val="0"/>
    </w:rPr>
  </w:style>
  <w:style w:type="paragraph" w:customStyle="1" w:styleId="alternance2">
    <w:name w:val="alternance2"/>
    <w:basedOn w:val="Normale"/>
    <w:rsid w:val="00955256"/>
    <w:pPr>
      <w:spacing w:before="100" w:beforeAutospacing="1" w:after="100" w:afterAutospacing="1"/>
    </w:pPr>
    <w:rPr>
      <w:noProof w:val="0"/>
    </w:rPr>
  </w:style>
  <w:style w:type="paragraph" w:customStyle="1" w:styleId="itwikitemplateavviso">
    <w:name w:val="itwiki_template_avviso"/>
    <w:basedOn w:val="Normale"/>
    <w:rsid w:val="00955256"/>
    <w:pPr>
      <w:shd w:val="clear" w:color="auto" w:fill="EEF8FF"/>
      <w:spacing w:before="100" w:beforeAutospacing="1" w:after="100" w:afterAutospacing="1"/>
    </w:pPr>
    <w:rPr>
      <w:noProof w:val="0"/>
    </w:rPr>
  </w:style>
  <w:style w:type="paragraph" w:customStyle="1" w:styleId="itwikitemplateavvisov">
    <w:name w:val="itwiki_template_avviso_v"/>
    <w:basedOn w:val="Normale"/>
    <w:rsid w:val="00955256"/>
    <w:pPr>
      <w:shd w:val="clear" w:color="auto" w:fill="EEF8FF"/>
      <w:spacing w:before="100" w:beforeAutospacing="1" w:after="100" w:afterAutospacing="1"/>
    </w:pPr>
    <w:rPr>
      <w:noProof w:val="0"/>
    </w:rPr>
  </w:style>
  <w:style w:type="paragraph" w:customStyle="1" w:styleId="itwikitemplatedisclaimer">
    <w:name w:val="itwiki_template_disclaimer"/>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jc w:val="center"/>
    </w:pPr>
    <w:rPr>
      <w:noProof w:val="0"/>
      <w:sz w:val="22"/>
      <w:szCs w:val="22"/>
    </w:rPr>
  </w:style>
  <w:style w:type="paragraph" w:customStyle="1" w:styleId="itwikitemplatedisclaimerv">
    <w:name w:val="itwiki_template_disclaimer_v"/>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pPr>
    <w:rPr>
      <w:noProof w:val="0"/>
    </w:rPr>
  </w:style>
  <w:style w:type="paragraph" w:customStyle="1" w:styleId="itwikitemplatecopyright">
    <w:name w:val="itwiki_template_copyright"/>
    <w:basedOn w:val="Normale"/>
    <w:rsid w:val="00955256"/>
    <w:pPr>
      <w:shd w:val="clear" w:color="auto" w:fill="F1F1DE"/>
      <w:spacing w:before="100" w:beforeAutospacing="1" w:after="100" w:afterAutospacing="1"/>
    </w:pPr>
    <w:rPr>
      <w:noProof w:val="0"/>
    </w:rPr>
  </w:style>
  <w:style w:type="paragraph" w:customStyle="1" w:styleId="itwikitemplatewikimedia">
    <w:name w:val="itwiki_template_wikimedia"/>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2"/>
      <w:szCs w:val="22"/>
    </w:rPr>
  </w:style>
  <w:style w:type="paragraph" w:customStyle="1" w:styleId="itwikitemplatebabelbox">
    <w:name w:val="itwiki_template_babelbox"/>
    <w:basedOn w:val="Normale"/>
    <w:rsid w:val="00955256"/>
    <w:pPr>
      <w:spacing w:after="120"/>
      <w:ind w:left="240"/>
    </w:pPr>
    <w:rPr>
      <w:noProof w:val="0"/>
    </w:rPr>
  </w:style>
  <w:style w:type="paragraph" w:customStyle="1" w:styleId="itwikitemplatebabel">
    <w:name w:val="itwiki_template_babel"/>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
    <w:name w:val="itwiki_template_babel2"/>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itwikitemplatetoc">
    <w:name w:val="itwiki_template_toc"/>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3"/>
      <w:szCs w:val="23"/>
    </w:rPr>
  </w:style>
  <w:style w:type="paragraph" w:customStyle="1" w:styleId="navtoggle">
    <w:name w:val="navtoggle"/>
    <w:basedOn w:val="Normale"/>
    <w:rsid w:val="00955256"/>
    <w:pPr>
      <w:spacing w:before="100" w:beforeAutospacing="1" w:after="100" w:afterAutospacing="1"/>
    </w:pPr>
    <w:rPr>
      <w:noProof w:val="0"/>
      <w:sz w:val="23"/>
      <w:szCs w:val="23"/>
    </w:rPr>
  </w:style>
  <w:style w:type="paragraph" w:customStyle="1" w:styleId="tb-subsection">
    <w:name w:val="tb-subsection"/>
    <w:basedOn w:val="Normale"/>
    <w:rsid w:val="00955256"/>
    <w:pPr>
      <w:spacing w:before="100" w:beforeAutospacing="1" w:after="100" w:afterAutospacing="1"/>
    </w:pPr>
    <w:rPr>
      <w:noProof w:val="0"/>
      <w:sz w:val="20"/>
      <w:szCs w:val="20"/>
    </w:rPr>
  </w:style>
  <w:style w:type="paragraph" w:customStyle="1" w:styleId="hopcontent">
    <w:name w:val="hopcontent"/>
    <w:basedOn w:val="Normale"/>
    <w:rsid w:val="00955256"/>
    <w:pPr>
      <w:spacing w:before="100" w:beforeAutospacing="1" w:after="100" w:afterAutospacing="1"/>
    </w:pPr>
    <w:rPr>
      <w:noProof w:val="0"/>
      <w:vanish/>
    </w:rPr>
  </w:style>
  <w:style w:type="paragraph" w:customStyle="1" w:styleId="catlinks-allhidden-mostra">
    <w:name w:val="catlinks-allhidden-mostra"/>
    <w:basedOn w:val="Normale"/>
    <w:rsid w:val="00955256"/>
    <w:pPr>
      <w:spacing w:before="100" w:beforeAutospacing="1" w:after="100" w:afterAutospacing="1"/>
    </w:pPr>
    <w:rPr>
      <w:noProof w:val="0"/>
    </w:rPr>
  </w:style>
  <w:style w:type="paragraph" w:customStyle="1" w:styleId="navbox-title">
    <w:name w:val="navbox-title"/>
    <w:basedOn w:val="Normale"/>
    <w:rsid w:val="00955256"/>
    <w:pPr>
      <w:shd w:val="clear" w:color="auto" w:fill="CCCCFF"/>
      <w:spacing w:before="100" w:beforeAutospacing="1" w:after="100" w:afterAutospacing="1"/>
      <w:jc w:val="center"/>
    </w:pPr>
    <w:rPr>
      <w:noProof w:val="0"/>
    </w:rPr>
  </w:style>
  <w:style w:type="paragraph" w:customStyle="1" w:styleId="navbox-abovebelow">
    <w:name w:val="navbox-abovebelow"/>
    <w:basedOn w:val="Normale"/>
    <w:rsid w:val="00955256"/>
    <w:pPr>
      <w:shd w:val="clear" w:color="auto" w:fill="DDDDFF"/>
      <w:spacing w:before="100" w:beforeAutospacing="1" w:after="100" w:afterAutospacing="1"/>
      <w:jc w:val="center"/>
    </w:pPr>
    <w:rPr>
      <w:noProof w:val="0"/>
    </w:rPr>
  </w:style>
  <w:style w:type="paragraph" w:customStyle="1" w:styleId="navbox-group">
    <w:name w:val="navbox-group"/>
    <w:basedOn w:val="Normale"/>
    <w:rsid w:val="00955256"/>
    <w:pPr>
      <w:shd w:val="clear" w:color="auto" w:fill="DDDDFF"/>
      <w:spacing w:before="100" w:beforeAutospacing="1" w:after="100" w:afterAutospacing="1"/>
      <w:jc w:val="right"/>
    </w:pPr>
    <w:rPr>
      <w:b/>
      <w:bCs/>
      <w:noProof w:val="0"/>
    </w:rPr>
  </w:style>
  <w:style w:type="paragraph" w:customStyle="1" w:styleId="navbox">
    <w:name w:val="navbox"/>
    <w:basedOn w:val="Normale"/>
    <w:rsid w:val="00955256"/>
    <w:pPr>
      <w:shd w:val="clear" w:color="auto" w:fill="FDFDFD"/>
      <w:spacing w:before="100" w:beforeAutospacing="1" w:after="100" w:afterAutospacing="1"/>
    </w:pPr>
    <w:rPr>
      <w:noProof w:val="0"/>
    </w:rPr>
  </w:style>
  <w:style w:type="paragraph" w:customStyle="1" w:styleId="navbox-subgroup">
    <w:name w:val="navbox-subgroup"/>
    <w:basedOn w:val="Normale"/>
    <w:rsid w:val="00955256"/>
    <w:pPr>
      <w:shd w:val="clear" w:color="auto" w:fill="FDFDFD"/>
      <w:spacing w:before="100" w:beforeAutospacing="1" w:after="100" w:afterAutospacing="1"/>
    </w:pPr>
    <w:rPr>
      <w:noProof w:val="0"/>
    </w:rPr>
  </w:style>
  <w:style w:type="paragraph" w:customStyle="1" w:styleId="navbox-list">
    <w:name w:val="navbox-list"/>
    <w:basedOn w:val="Normale"/>
    <w:rsid w:val="00955256"/>
    <w:pPr>
      <w:spacing w:before="100" w:beforeAutospacing="1" w:after="100" w:afterAutospacing="1"/>
    </w:pPr>
    <w:rPr>
      <w:noProof w:val="0"/>
    </w:rPr>
  </w:style>
  <w:style w:type="paragraph" w:customStyle="1" w:styleId="navbox-even">
    <w:name w:val="navbox-even"/>
    <w:basedOn w:val="Normale"/>
    <w:rsid w:val="00955256"/>
    <w:pPr>
      <w:shd w:val="clear" w:color="auto" w:fill="F7F7F7"/>
      <w:spacing w:before="100" w:beforeAutospacing="1" w:after="100" w:afterAutospacing="1"/>
    </w:pPr>
    <w:rPr>
      <w:noProof w:val="0"/>
    </w:rPr>
  </w:style>
  <w:style w:type="paragraph" w:customStyle="1" w:styleId="navbox-odd">
    <w:name w:val="navbox-odd"/>
    <w:basedOn w:val="Normale"/>
    <w:rsid w:val="00955256"/>
    <w:pPr>
      <w:spacing w:before="100" w:beforeAutospacing="1" w:after="100" w:afterAutospacing="1"/>
    </w:pPr>
    <w:rPr>
      <w:noProof w:val="0"/>
    </w:rPr>
  </w:style>
  <w:style w:type="paragraph" w:customStyle="1" w:styleId="intestazionemusica">
    <w:name w:val="intestazionemusica"/>
    <w:basedOn w:val="Normale"/>
    <w:rsid w:val="00955256"/>
    <w:pPr>
      <w:spacing w:before="100" w:beforeAutospacing="1" w:after="100" w:afterAutospacing="1"/>
    </w:pPr>
    <w:rPr>
      <w:noProof w:val="0"/>
    </w:rPr>
  </w:style>
  <w:style w:type="paragraph" w:customStyle="1" w:styleId="bgblue1">
    <w:name w:val="bgblue1"/>
    <w:basedOn w:val="Normale"/>
    <w:rsid w:val="00955256"/>
    <w:pPr>
      <w:spacing w:before="100" w:beforeAutospacing="1" w:after="100" w:afterAutospacing="1"/>
    </w:pPr>
    <w:rPr>
      <w:noProof w:val="0"/>
    </w:rPr>
  </w:style>
  <w:style w:type="paragraph" w:customStyle="1" w:styleId="vedianche">
    <w:name w:val="vedianche"/>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20" w:after="120"/>
    </w:pPr>
    <w:rPr>
      <w:noProof w:val="0"/>
      <w:sz w:val="23"/>
      <w:szCs w:val="23"/>
    </w:rPr>
  </w:style>
  <w:style w:type="paragraph" w:customStyle="1" w:styleId="datapaginaprincipale">
    <w:name w:val="datapaginaprincipale"/>
    <w:basedOn w:val="Normale"/>
    <w:rsid w:val="00955256"/>
    <w:pPr>
      <w:spacing w:before="100" w:beforeAutospacing="1" w:after="100" w:afterAutospacing="1" w:line="192" w:lineRule="atLeast"/>
    </w:pPr>
    <w:rPr>
      <w:noProof w:val="0"/>
    </w:rPr>
  </w:style>
  <w:style w:type="paragraph" w:customStyle="1" w:styleId="tabellalateralepersona">
    <w:name w:val="tabellalateralepersona"/>
    <w:basedOn w:val="Normale"/>
    <w:rsid w:val="00955256"/>
    <w:pPr>
      <w:spacing w:after="120"/>
      <w:ind w:left="240"/>
    </w:pPr>
    <w:rPr>
      <w:noProof w:val="0"/>
    </w:rPr>
  </w:style>
  <w:style w:type="paragraph" w:customStyle="1" w:styleId="rotazione-testo">
    <w:name w:val="rotazione-testo"/>
    <w:basedOn w:val="Normale"/>
    <w:rsid w:val="00955256"/>
    <w:pPr>
      <w:spacing w:before="100" w:beforeAutospacing="1" w:after="100" w:afterAutospacing="1"/>
    </w:pPr>
    <w:rPr>
      <w:noProof w:val="0"/>
    </w:rPr>
  </w:style>
  <w:style w:type="paragraph" w:customStyle="1" w:styleId="rotazione-testoint">
    <w:name w:val="rotazione-testo__int"/>
    <w:basedOn w:val="Normale"/>
    <w:rsid w:val="00955256"/>
    <w:pPr>
      <w:spacing w:before="100" w:beforeAutospacing="1" w:after="100" w:afterAutospacing="1"/>
    </w:pPr>
    <w:rPr>
      <w:noProof w:val="0"/>
    </w:rPr>
  </w:style>
  <w:style w:type="paragraph" w:customStyle="1" w:styleId="table-example">
    <w:name w:val="table-example"/>
    <w:basedOn w:val="Normale"/>
    <w:rsid w:val="00955256"/>
    <w:pPr>
      <w:spacing w:before="100" w:beforeAutospacing="1" w:after="100" w:afterAutospacing="1"/>
      <w:jc w:val="center"/>
      <w:textAlignment w:val="top"/>
    </w:pPr>
    <w:rPr>
      <w:noProof w:val="0"/>
    </w:rPr>
  </w:style>
  <w:style w:type="paragraph" w:customStyle="1" w:styleId="rotazione-testo2">
    <w:name w:val="rotazione-testo2"/>
    <w:basedOn w:val="Normale"/>
    <w:rsid w:val="00955256"/>
    <w:pPr>
      <w:spacing w:before="100" w:beforeAutospacing="1" w:after="100" w:afterAutospacing="1"/>
    </w:pPr>
    <w:rPr>
      <w:noProof w:val="0"/>
    </w:rPr>
  </w:style>
  <w:style w:type="paragraph" w:customStyle="1" w:styleId="rotazione-testo2int">
    <w:name w:val="rotazione-testo2__int"/>
    <w:basedOn w:val="Normale"/>
    <w:rsid w:val="00955256"/>
    <w:pPr>
      <w:spacing w:before="100" w:beforeAutospacing="1" w:after="100" w:afterAutospacing="1"/>
    </w:pPr>
    <w:rPr>
      <w:noProof w:val="0"/>
    </w:rPr>
  </w:style>
  <w:style w:type="paragraph" w:customStyle="1" w:styleId="libreria">
    <w:name w:val="libreria"/>
    <w:basedOn w:val="Normale"/>
    <w:rsid w:val="00955256"/>
    <w:rPr>
      <w:noProof w:val="0"/>
      <w:sz w:val="19"/>
      <w:szCs w:val="19"/>
    </w:rPr>
  </w:style>
  <w:style w:type="paragraph" w:customStyle="1" w:styleId="libro">
    <w:name w:val="libro"/>
    <w:basedOn w:val="Normale"/>
    <w:rsid w:val="00955256"/>
    <w:pPr>
      <w:spacing w:before="100" w:beforeAutospacing="1" w:after="100" w:afterAutospacing="1"/>
      <w:textAlignment w:val="bottom"/>
    </w:pPr>
    <w:rPr>
      <w:noProof w:val="0"/>
    </w:rPr>
  </w:style>
  <w:style w:type="paragraph" w:customStyle="1" w:styleId="libroint">
    <w:name w:val="libro__int"/>
    <w:basedOn w:val="Normale"/>
    <w:rsid w:val="00955256"/>
    <w:pPr>
      <w:spacing w:before="100" w:beforeAutospacing="1" w:after="100" w:afterAutospacing="1"/>
      <w:jc w:val="center"/>
      <w:textAlignment w:val="center"/>
    </w:pPr>
    <w:rPr>
      <w:noProof w:val="0"/>
      <w:color w:val="000000"/>
    </w:rPr>
  </w:style>
  <w:style w:type="paragraph" w:customStyle="1" w:styleId="bqcontent">
    <w:name w:val="bq_content"/>
    <w:basedOn w:val="Normale"/>
    <w:rsid w:val="00955256"/>
    <w:pPr>
      <w:shd w:val="clear" w:color="auto" w:fill="D7FFD7"/>
      <w:spacing w:before="100" w:beforeAutospacing="1" w:after="100" w:afterAutospacing="1"/>
    </w:pPr>
    <w:rPr>
      <w:rFonts w:ascii="Verdana" w:hAnsi="Verdana"/>
      <w:noProof w:val="0"/>
      <w:color w:val="000000"/>
      <w:sz w:val="15"/>
      <w:szCs w:val="15"/>
    </w:rPr>
  </w:style>
  <w:style w:type="paragraph" w:customStyle="1" w:styleId="bqfloatright">
    <w:name w:val="bq_floatright"/>
    <w:basedOn w:val="Normale"/>
    <w:rsid w:val="00955256"/>
    <w:pPr>
      <w:spacing w:before="270" w:after="100" w:afterAutospacing="1"/>
    </w:pPr>
    <w:rPr>
      <w:noProof w:val="0"/>
    </w:rPr>
  </w:style>
  <w:style w:type="paragraph" w:customStyle="1" w:styleId="bqcopyright">
    <w:name w:val="bq_copyright"/>
    <w:basedOn w:val="Normale"/>
    <w:rsid w:val="00955256"/>
    <w:pPr>
      <w:spacing w:before="180" w:after="100" w:afterAutospacing="1"/>
      <w:jc w:val="center"/>
    </w:pPr>
    <w:rPr>
      <w:i/>
      <w:iCs/>
      <w:noProof w:val="0"/>
      <w:sz w:val="19"/>
      <w:szCs w:val="19"/>
    </w:rPr>
  </w:style>
  <w:style w:type="paragraph" w:customStyle="1" w:styleId="verticale">
    <w:name w:val="verticale"/>
    <w:basedOn w:val="Normale"/>
    <w:rsid w:val="00955256"/>
    <w:pPr>
      <w:spacing w:before="100" w:beforeAutospacing="1" w:after="100" w:afterAutospacing="1"/>
      <w:jc w:val="center"/>
    </w:pPr>
    <w:rPr>
      <w:rFonts w:ascii="Verdana" w:hAnsi="Verdana"/>
      <w:noProof w:val="0"/>
      <w:sz w:val="17"/>
      <w:szCs w:val="17"/>
    </w:rPr>
  </w:style>
  <w:style w:type="paragraph" w:customStyle="1" w:styleId="loader">
    <w:name w:val="loader"/>
    <w:basedOn w:val="Normale"/>
    <w:rsid w:val="00955256"/>
    <w:pPr>
      <w:shd w:val="clear" w:color="auto" w:fill="FAFAFA"/>
      <w:spacing w:before="100" w:beforeAutospacing="1" w:after="100" w:afterAutospacing="1"/>
      <w:jc w:val="center"/>
    </w:pPr>
    <w:rPr>
      <w:noProof w:val="0"/>
      <w:vanish/>
      <w:color w:val="999999"/>
    </w:rPr>
  </w:style>
  <w:style w:type="paragraph" w:customStyle="1" w:styleId="a2amenu">
    <w:name w:val="a2a_menu"/>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180" w:lineRule="atLeast"/>
      <w:textAlignment w:val="baseline"/>
    </w:pPr>
    <w:rPr>
      <w:rFonts w:ascii="Arial" w:hAnsi="Arial" w:cs="Arial"/>
      <w:noProof w:val="0"/>
      <w:vanish/>
      <w:color w:val="000000"/>
    </w:rPr>
  </w:style>
  <w:style w:type="paragraph" w:customStyle="1" w:styleId="a2amini">
    <w:name w:val="a2a_mini"/>
    <w:basedOn w:val="Normale"/>
    <w:rsid w:val="00955256"/>
    <w:pPr>
      <w:spacing w:before="100" w:beforeAutospacing="1" w:after="100" w:afterAutospacing="1"/>
    </w:pPr>
    <w:rPr>
      <w:noProof w:val="0"/>
    </w:rPr>
  </w:style>
  <w:style w:type="paragraph" w:customStyle="1" w:styleId="a2aoverlay">
    <w:name w:val="a2a_overlay"/>
    <w:basedOn w:val="Normale"/>
    <w:rsid w:val="00955256"/>
    <w:pPr>
      <w:shd w:val="clear" w:color="auto" w:fill="616C7D"/>
      <w:spacing w:before="100" w:beforeAutospacing="1" w:after="100" w:afterAutospacing="1"/>
    </w:pPr>
    <w:rPr>
      <w:noProof w:val="0"/>
      <w:vanish/>
    </w:rPr>
  </w:style>
  <w:style w:type="paragraph" w:customStyle="1" w:styleId="a2afull">
    <w:name w:val="a2a_full"/>
    <w:basedOn w:val="Normale"/>
    <w:rsid w:val="0095525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4800"/>
      <w:jc w:val="center"/>
    </w:pPr>
    <w:rPr>
      <w:noProof w:val="0"/>
    </w:rPr>
  </w:style>
  <w:style w:type="paragraph" w:customStyle="1" w:styleId="a2afullfooter">
    <w:name w:val="a2a_full_footer"/>
    <w:basedOn w:val="Normale"/>
    <w:rsid w:val="00955256"/>
    <w:rPr>
      <w:noProof w:val="0"/>
    </w:rPr>
  </w:style>
  <w:style w:type="paragraph" w:customStyle="1" w:styleId="a2afullheader">
    <w:name w:val="a2a_full_header"/>
    <w:basedOn w:val="Normale"/>
    <w:rsid w:val="00955256"/>
    <w:rPr>
      <w:noProof w:val="0"/>
    </w:rPr>
  </w:style>
  <w:style w:type="paragraph" w:customStyle="1" w:styleId="a2afullservices">
    <w:name w:val="a2a_full_services"/>
    <w:basedOn w:val="Normale"/>
    <w:rsid w:val="00955256"/>
    <w:rPr>
      <w:noProof w:val="0"/>
    </w:rPr>
  </w:style>
  <w:style w:type="paragraph" w:customStyle="1" w:styleId="a2amodal">
    <w:name w:val="a2a_modal"/>
    <w:basedOn w:val="Normale"/>
    <w:rsid w:val="00955256"/>
    <w:pPr>
      <w:spacing w:before="100" w:beforeAutospacing="1" w:after="100" w:afterAutospacing="1"/>
      <w:ind w:left="-4800"/>
      <w:jc w:val="center"/>
    </w:pPr>
    <w:rPr>
      <w:noProof w:val="0"/>
    </w:rPr>
  </w:style>
  <w:style w:type="paragraph" w:customStyle="1" w:styleId="a2amodalbody">
    <w:name w:val="a2a_modal_body"/>
    <w:basedOn w:val="Normale"/>
    <w:rsid w:val="00955256"/>
    <w:pPr>
      <w:spacing w:before="100" w:beforeAutospacing="1" w:after="100" w:afterAutospacing="1"/>
    </w:pPr>
    <w:rPr>
      <w:rFonts w:ascii="Arial" w:hAnsi="Arial" w:cs="Arial"/>
      <w:noProof w:val="0"/>
      <w:sz w:val="36"/>
      <w:szCs w:val="36"/>
    </w:rPr>
  </w:style>
  <w:style w:type="paragraph" w:customStyle="1" w:styleId="a2athanks">
    <w:name w:val="a2a_thanks"/>
    <w:basedOn w:val="Normale"/>
    <w:rsid w:val="00955256"/>
    <w:pPr>
      <w:spacing w:before="300" w:after="100" w:afterAutospacing="1"/>
    </w:pPr>
    <w:rPr>
      <w:noProof w:val="0"/>
      <w:color w:val="FFFFFF"/>
    </w:rPr>
  </w:style>
  <w:style w:type="paragraph" w:customStyle="1" w:styleId="a2amenufindcontainer">
    <w:name w:val="a2a_menu_find_container"/>
    <w:basedOn w:val="Normale"/>
    <w:rsid w:val="00955256"/>
    <w:pPr>
      <w:pBdr>
        <w:top w:val="single" w:sz="6" w:space="2" w:color="CCCCCC"/>
        <w:left w:val="single" w:sz="6" w:space="0" w:color="CCCCCC"/>
        <w:bottom w:val="single" w:sz="6" w:space="2" w:color="CCCCCC"/>
        <w:right w:val="single" w:sz="6" w:space="18" w:color="CCCCCC"/>
      </w:pBdr>
      <w:spacing w:before="100" w:beforeAutospacing="1" w:after="100" w:afterAutospacing="1"/>
    </w:pPr>
    <w:rPr>
      <w:noProof w:val="0"/>
    </w:rPr>
  </w:style>
  <w:style w:type="paragraph" w:customStyle="1" w:styleId="a2aclear">
    <w:name w:val="a2a_clear"/>
    <w:basedOn w:val="Normale"/>
    <w:rsid w:val="00955256"/>
    <w:pPr>
      <w:spacing w:before="100" w:beforeAutospacing="1" w:after="100" w:afterAutospacing="1"/>
    </w:pPr>
    <w:rPr>
      <w:noProof w:val="0"/>
    </w:rPr>
  </w:style>
  <w:style w:type="paragraph" w:customStyle="1" w:styleId="a2asvg">
    <w:name w:val="a2a_svg"/>
    <w:basedOn w:val="Normale"/>
    <w:rsid w:val="00955256"/>
    <w:pPr>
      <w:spacing w:before="100" w:beforeAutospacing="1" w:after="100" w:afterAutospacing="1" w:line="480" w:lineRule="atLeast"/>
    </w:pPr>
    <w:rPr>
      <w:noProof w:val="0"/>
    </w:rPr>
  </w:style>
  <w:style w:type="paragraph" w:customStyle="1" w:styleId="a2afloatingstyle">
    <w:name w:val="a2a_floating_style"/>
    <w:basedOn w:val="Normale"/>
    <w:rsid w:val="00955256"/>
    <w:pPr>
      <w:shd w:val="clear" w:color="auto" w:fill="FFFFFF"/>
      <w:spacing w:before="100" w:beforeAutospacing="1" w:after="100" w:afterAutospacing="1"/>
    </w:pPr>
    <w:rPr>
      <w:noProof w:val="0"/>
    </w:rPr>
  </w:style>
  <w:style w:type="paragraph" w:customStyle="1" w:styleId="a2aoverlaystyle">
    <w:name w:val="a2a_overlay_style"/>
    <w:basedOn w:val="Normale"/>
    <w:rsid w:val="00955256"/>
    <w:pPr>
      <w:spacing w:before="100" w:beforeAutospacing="1" w:after="100" w:afterAutospacing="1"/>
    </w:pPr>
    <w:rPr>
      <w:noProof w:val="0"/>
    </w:rPr>
  </w:style>
  <w:style w:type="paragraph" w:customStyle="1" w:styleId="a2acount">
    <w:name w:val="a2a_count"/>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left="60"/>
      <w:jc w:val="center"/>
    </w:pPr>
    <w:rPr>
      <w:rFonts w:ascii="Arial" w:hAnsi="Arial" w:cs="Arial"/>
      <w:noProof w:val="0"/>
      <w:color w:val="2A2A2A"/>
      <w:sz w:val="18"/>
      <w:szCs w:val="18"/>
    </w:rPr>
  </w:style>
  <w:style w:type="paragraph" w:customStyle="1" w:styleId="a2anowrap">
    <w:name w:val="a2a_nowrap"/>
    <w:basedOn w:val="Normale"/>
    <w:rsid w:val="00955256"/>
    <w:pPr>
      <w:spacing w:before="100" w:beforeAutospacing="1" w:after="100" w:afterAutospacing="1"/>
    </w:pPr>
    <w:rPr>
      <w:noProof w:val="0"/>
    </w:rPr>
  </w:style>
  <w:style w:type="paragraph" w:customStyle="1" w:styleId="a2anote">
    <w:name w:val="a2a_note"/>
    <w:basedOn w:val="Normale"/>
    <w:rsid w:val="00955256"/>
    <w:pPr>
      <w:jc w:val="center"/>
    </w:pPr>
    <w:rPr>
      <w:noProof w:val="0"/>
      <w:sz w:val="18"/>
      <w:szCs w:val="18"/>
    </w:rPr>
  </w:style>
  <w:style w:type="paragraph" w:customStyle="1" w:styleId="a2alabel">
    <w:name w:val="a2a_label"/>
    <w:basedOn w:val="Normale"/>
    <w:rsid w:val="00955256"/>
    <w:pPr>
      <w:spacing w:before="100" w:beforeAutospacing="1" w:after="100" w:afterAutospacing="1"/>
    </w:pPr>
    <w:rPr>
      <w:noProof w:val="0"/>
    </w:rPr>
  </w:style>
  <w:style w:type="paragraph" w:customStyle="1" w:styleId="fbinvisible">
    <w:name w:val="fb_invisible"/>
    <w:basedOn w:val="Normale"/>
    <w:rsid w:val="00955256"/>
    <w:pPr>
      <w:spacing w:before="100" w:beforeAutospacing="1" w:after="100" w:afterAutospacing="1"/>
    </w:pPr>
    <w:rPr>
      <w:noProof w:val="0"/>
      <w:vanish/>
    </w:rPr>
  </w:style>
  <w:style w:type="paragraph" w:customStyle="1" w:styleId="fbreset">
    <w:name w:val="fb_reset"/>
    <w:basedOn w:val="Normale"/>
    <w:rsid w:val="00955256"/>
    <w:rPr>
      <w:rFonts w:ascii="Lucida Grande" w:hAnsi="Lucida Grande" w:cs="Lucida Grande"/>
      <w:noProof w:val="0"/>
      <w:color w:val="000000"/>
      <w:sz w:val="17"/>
      <w:szCs w:val="17"/>
    </w:rPr>
  </w:style>
  <w:style w:type="paragraph" w:customStyle="1" w:styleId="fbdialogadvanced">
    <w:name w:val="fb_dialog_advanced"/>
    <w:basedOn w:val="Normale"/>
    <w:rsid w:val="00955256"/>
    <w:pPr>
      <w:spacing w:before="100" w:beforeAutospacing="1" w:after="100" w:afterAutospacing="1"/>
    </w:pPr>
    <w:rPr>
      <w:noProof w:val="0"/>
    </w:rPr>
  </w:style>
  <w:style w:type="paragraph" w:customStyle="1" w:styleId="fbdialogcontent">
    <w:name w:val="fb_dialog_content"/>
    <w:basedOn w:val="Normale"/>
    <w:rsid w:val="00955256"/>
    <w:pPr>
      <w:shd w:val="clear" w:color="auto" w:fill="FFFFFF"/>
      <w:spacing w:before="100" w:beforeAutospacing="1" w:after="100" w:afterAutospacing="1"/>
    </w:pPr>
    <w:rPr>
      <w:noProof w:val="0"/>
      <w:color w:val="373737"/>
    </w:rPr>
  </w:style>
  <w:style w:type="paragraph" w:customStyle="1" w:styleId="fbdialogcloseicon">
    <w:name w:val="fb_dialog_close_icon"/>
    <w:basedOn w:val="Normale"/>
    <w:rsid w:val="00955256"/>
    <w:pPr>
      <w:spacing w:before="100" w:beforeAutospacing="1" w:after="100" w:afterAutospacing="1"/>
    </w:pPr>
    <w:rPr>
      <w:noProof w:val="0"/>
    </w:rPr>
  </w:style>
  <w:style w:type="paragraph" w:customStyle="1" w:styleId="fbdialogpadding">
    <w:name w:val="fb_dialog_padding"/>
    <w:basedOn w:val="Normale"/>
    <w:rsid w:val="00955256"/>
    <w:pPr>
      <w:spacing w:before="100" w:beforeAutospacing="1" w:after="100" w:afterAutospacing="1"/>
    </w:pPr>
    <w:rPr>
      <w:noProof w:val="0"/>
    </w:rPr>
  </w:style>
  <w:style w:type="paragraph" w:customStyle="1" w:styleId="fbdialogiframe">
    <w:name w:val="fb_dialog_iframe"/>
    <w:basedOn w:val="Normale"/>
    <w:rsid w:val="00955256"/>
    <w:pPr>
      <w:spacing w:before="100" w:beforeAutospacing="1" w:after="100" w:afterAutospacing="1" w:line="0" w:lineRule="auto"/>
    </w:pPr>
    <w:rPr>
      <w:noProof w:val="0"/>
    </w:rPr>
  </w:style>
  <w:style w:type="paragraph" w:customStyle="1" w:styleId="fbiframewidgetfluid">
    <w:name w:val="fb_iframe_widget_fluid"/>
    <w:basedOn w:val="Normale"/>
    <w:rsid w:val="00955256"/>
    <w:pPr>
      <w:spacing w:before="100" w:beforeAutospacing="1" w:after="100" w:afterAutospacing="1"/>
    </w:pPr>
    <w:rPr>
      <w:noProof w:val="0"/>
    </w:rPr>
  </w:style>
  <w:style w:type="paragraph" w:customStyle="1" w:styleId="special-label">
    <w:name w:val="special-label"/>
    <w:basedOn w:val="Normale"/>
    <w:rsid w:val="00955256"/>
    <w:pPr>
      <w:spacing w:before="100" w:beforeAutospacing="1" w:after="100" w:afterAutospacing="1"/>
    </w:pPr>
    <w:rPr>
      <w:noProof w:val="0"/>
    </w:rPr>
  </w:style>
  <w:style w:type="paragraph" w:customStyle="1" w:styleId="special-query">
    <w:name w:val="special-query"/>
    <w:basedOn w:val="Normale"/>
    <w:rsid w:val="00955256"/>
    <w:pPr>
      <w:spacing w:before="100" w:beforeAutospacing="1" w:after="100" w:afterAutospacing="1"/>
    </w:pPr>
    <w:rPr>
      <w:noProof w:val="0"/>
    </w:rPr>
  </w:style>
  <w:style w:type="paragraph" w:customStyle="1" w:styleId="special-hover">
    <w:name w:val="special-hover"/>
    <w:basedOn w:val="Normale"/>
    <w:rsid w:val="00955256"/>
    <w:pPr>
      <w:spacing w:before="100" w:beforeAutospacing="1" w:after="100" w:afterAutospacing="1"/>
    </w:pPr>
    <w:rPr>
      <w:noProof w:val="0"/>
    </w:rPr>
  </w:style>
  <w:style w:type="paragraph" w:customStyle="1" w:styleId="toc">
    <w:name w:val="toc"/>
    <w:basedOn w:val="Normale"/>
    <w:rsid w:val="00955256"/>
    <w:pPr>
      <w:spacing w:before="100" w:beforeAutospacing="1" w:after="100" w:afterAutospacing="1"/>
    </w:pPr>
    <w:rPr>
      <w:noProof w:val="0"/>
    </w:rPr>
  </w:style>
  <w:style w:type="paragraph" w:customStyle="1" w:styleId="toccolours">
    <w:name w:val="toccolours"/>
    <w:basedOn w:val="Normale"/>
    <w:rsid w:val="00955256"/>
    <w:pPr>
      <w:spacing w:before="100" w:beforeAutospacing="1" w:after="100" w:afterAutospacing="1"/>
    </w:pPr>
    <w:rPr>
      <w:noProof w:val="0"/>
    </w:rPr>
  </w:style>
  <w:style w:type="paragraph" w:customStyle="1" w:styleId="latitude">
    <w:name w:val="latitude"/>
    <w:basedOn w:val="Normale"/>
    <w:rsid w:val="00955256"/>
    <w:pPr>
      <w:spacing w:before="100" w:beforeAutospacing="1" w:after="100" w:afterAutospacing="1"/>
    </w:pPr>
    <w:rPr>
      <w:noProof w:val="0"/>
    </w:rPr>
  </w:style>
  <w:style w:type="paragraph" w:customStyle="1" w:styleId="intestazione0">
    <w:name w:val="intestazione"/>
    <w:basedOn w:val="Normale"/>
    <w:rsid w:val="00955256"/>
    <w:pPr>
      <w:spacing w:before="100" w:beforeAutospacing="1" w:after="100" w:afterAutospacing="1"/>
    </w:pPr>
    <w:rPr>
      <w:noProof w:val="0"/>
    </w:rPr>
  </w:style>
  <w:style w:type="paragraph" w:customStyle="1" w:styleId="floatleft">
    <w:name w:val="floatleft"/>
    <w:basedOn w:val="Normale"/>
    <w:rsid w:val="00955256"/>
    <w:pPr>
      <w:spacing w:before="100" w:beforeAutospacing="1" w:after="100" w:afterAutospacing="1"/>
    </w:pPr>
    <w:rPr>
      <w:noProof w:val="0"/>
    </w:rPr>
  </w:style>
  <w:style w:type="paragraph" w:customStyle="1" w:styleId="sigla">
    <w:name w:val="sigla"/>
    <w:basedOn w:val="Normale"/>
    <w:rsid w:val="00955256"/>
    <w:pPr>
      <w:spacing w:before="100" w:beforeAutospacing="1" w:after="100" w:afterAutospacing="1"/>
    </w:pPr>
    <w:rPr>
      <w:noProof w:val="0"/>
    </w:rPr>
  </w:style>
  <w:style w:type="paragraph" w:customStyle="1" w:styleId="didascalia0">
    <w:name w:val="didascalia"/>
    <w:basedOn w:val="Normale"/>
    <w:rsid w:val="00955256"/>
    <w:pPr>
      <w:spacing w:before="100" w:beforeAutospacing="1" w:after="100" w:afterAutospacing="1"/>
    </w:pPr>
    <w:rPr>
      <w:noProof w:val="0"/>
    </w:rPr>
  </w:style>
  <w:style w:type="paragraph" w:customStyle="1" w:styleId="a2ai">
    <w:name w:val="a2a_i"/>
    <w:basedOn w:val="Normale"/>
    <w:rsid w:val="00955256"/>
    <w:pPr>
      <w:spacing w:before="100" w:beforeAutospacing="1" w:after="100" w:afterAutospacing="1"/>
    </w:pPr>
    <w:rPr>
      <w:noProof w:val="0"/>
    </w:rPr>
  </w:style>
  <w:style w:type="paragraph" w:customStyle="1" w:styleId="a2aimgtext">
    <w:name w:val="a2a_img_text"/>
    <w:basedOn w:val="Normale"/>
    <w:rsid w:val="00955256"/>
    <w:pPr>
      <w:spacing w:before="100" w:beforeAutospacing="1" w:after="100" w:afterAutospacing="1"/>
    </w:pPr>
    <w:rPr>
      <w:noProof w:val="0"/>
    </w:rPr>
  </w:style>
  <w:style w:type="paragraph" w:customStyle="1" w:styleId="a2adivider">
    <w:name w:val="a2a_divider"/>
    <w:basedOn w:val="Normale"/>
    <w:rsid w:val="00955256"/>
    <w:pPr>
      <w:spacing w:before="100" w:beforeAutospacing="1" w:after="100" w:afterAutospacing="1"/>
    </w:pPr>
    <w:rPr>
      <w:noProof w:val="0"/>
    </w:rPr>
  </w:style>
  <w:style w:type="paragraph" w:customStyle="1" w:styleId="a2anotenote">
    <w:name w:val="a2a_note_note"/>
    <w:basedOn w:val="Normale"/>
    <w:rsid w:val="00955256"/>
    <w:pPr>
      <w:spacing w:before="100" w:beforeAutospacing="1" w:after="100" w:afterAutospacing="1"/>
    </w:pPr>
    <w:rPr>
      <w:noProof w:val="0"/>
    </w:rPr>
  </w:style>
  <w:style w:type="paragraph" w:customStyle="1" w:styleId="dialogtitle">
    <w:name w:val="dialog_title"/>
    <w:basedOn w:val="Normale"/>
    <w:rsid w:val="00955256"/>
    <w:pPr>
      <w:spacing w:before="100" w:beforeAutospacing="1" w:after="100" w:afterAutospacing="1"/>
    </w:pPr>
    <w:rPr>
      <w:noProof w:val="0"/>
    </w:rPr>
  </w:style>
  <w:style w:type="paragraph" w:customStyle="1" w:styleId="dialogtitlespan">
    <w:name w:val="dialog_title&gt;span"/>
    <w:basedOn w:val="Normale"/>
    <w:rsid w:val="00955256"/>
    <w:pPr>
      <w:spacing w:before="100" w:beforeAutospacing="1" w:after="100" w:afterAutospacing="1"/>
    </w:pPr>
    <w:rPr>
      <w:noProof w:val="0"/>
    </w:rPr>
  </w:style>
  <w:style w:type="paragraph" w:customStyle="1" w:styleId="dialogheader">
    <w:name w:val="dialog_header"/>
    <w:basedOn w:val="Normale"/>
    <w:rsid w:val="00955256"/>
    <w:pPr>
      <w:spacing w:before="100" w:beforeAutospacing="1" w:after="100" w:afterAutospacing="1"/>
    </w:pPr>
    <w:rPr>
      <w:noProof w:val="0"/>
    </w:rPr>
  </w:style>
  <w:style w:type="paragraph" w:customStyle="1" w:styleId="touchablebutton">
    <w:name w:val="touchable_button"/>
    <w:basedOn w:val="Normale"/>
    <w:rsid w:val="00955256"/>
    <w:pPr>
      <w:spacing w:before="100" w:beforeAutospacing="1" w:after="100" w:afterAutospacing="1"/>
    </w:pPr>
    <w:rPr>
      <w:noProof w:val="0"/>
    </w:rPr>
  </w:style>
  <w:style w:type="paragraph" w:customStyle="1" w:styleId="dialogcontent">
    <w:name w:val="dialog_content"/>
    <w:basedOn w:val="Normale"/>
    <w:rsid w:val="00955256"/>
    <w:pPr>
      <w:spacing w:before="100" w:beforeAutospacing="1" w:after="100" w:afterAutospacing="1"/>
    </w:pPr>
    <w:rPr>
      <w:noProof w:val="0"/>
    </w:rPr>
  </w:style>
  <w:style w:type="paragraph" w:customStyle="1" w:styleId="dialogfooter">
    <w:name w:val="dialog_footer"/>
    <w:basedOn w:val="Normale"/>
    <w:rsid w:val="00955256"/>
    <w:pPr>
      <w:spacing w:before="100" w:beforeAutospacing="1" w:after="100" w:afterAutospacing="1"/>
    </w:pPr>
    <w:rPr>
      <w:noProof w:val="0"/>
    </w:rPr>
  </w:style>
  <w:style w:type="paragraph" w:customStyle="1" w:styleId="toctoggle">
    <w:name w:val="toctoggle"/>
    <w:basedOn w:val="Normale"/>
    <w:rsid w:val="00955256"/>
    <w:pPr>
      <w:spacing w:before="100" w:beforeAutospacing="1" w:after="100" w:afterAutospacing="1"/>
    </w:pPr>
    <w:rPr>
      <w:noProof w:val="0"/>
    </w:rPr>
  </w:style>
  <w:style w:type="paragraph" w:customStyle="1" w:styleId="headercenter">
    <w:name w:val="header_center"/>
    <w:basedOn w:val="Normale"/>
    <w:rsid w:val="00955256"/>
    <w:pPr>
      <w:spacing w:before="100" w:beforeAutospacing="1" w:after="100" w:afterAutospacing="1"/>
    </w:pPr>
    <w:rPr>
      <w:noProof w:val="0"/>
    </w:rPr>
  </w:style>
  <w:style w:type="paragraph" w:customStyle="1" w:styleId="riquadro">
    <w:name w:val="riquadro"/>
    <w:basedOn w:val="Normale"/>
    <w:rsid w:val="00955256"/>
    <w:pPr>
      <w:spacing w:before="100" w:beforeAutospacing="1" w:after="100" w:afterAutospacing="1"/>
    </w:pPr>
    <w:rPr>
      <w:noProof w:val="0"/>
    </w:rPr>
  </w:style>
  <w:style w:type="paragraph" w:customStyle="1" w:styleId="riquadrotitolo">
    <w:name w:val="riquadrotitolo"/>
    <w:basedOn w:val="Normale"/>
    <w:rsid w:val="00955256"/>
    <w:pPr>
      <w:spacing w:before="100" w:beforeAutospacing="1" w:after="100" w:afterAutospacing="1"/>
    </w:pPr>
    <w:rPr>
      <w:noProof w:val="0"/>
    </w:rPr>
  </w:style>
  <w:style w:type="paragraph" w:customStyle="1" w:styleId="riquadrocontenuto">
    <w:name w:val="riquadrocontenuto"/>
    <w:basedOn w:val="Normale"/>
    <w:rsid w:val="00955256"/>
    <w:pPr>
      <w:spacing w:before="100" w:beforeAutospacing="1" w:after="100" w:afterAutospacing="1"/>
    </w:pPr>
    <w:rPr>
      <w:noProof w:val="0"/>
    </w:rPr>
  </w:style>
  <w:style w:type="paragraph" w:customStyle="1" w:styleId="sezioniaccessorie">
    <w:name w:val="sezioniaccessorie"/>
    <w:basedOn w:val="Normale"/>
    <w:rsid w:val="00955256"/>
    <w:pPr>
      <w:spacing w:before="100" w:beforeAutospacing="1" w:after="100" w:afterAutospacing="1"/>
    </w:pPr>
    <w:rPr>
      <w:noProof w:val="0"/>
    </w:rPr>
  </w:style>
  <w:style w:type="paragraph" w:customStyle="1" w:styleId="sezioniaccessorieprova">
    <w:name w:val="sezioniaccessorieprova"/>
    <w:basedOn w:val="Normale"/>
    <w:rsid w:val="00955256"/>
    <w:pPr>
      <w:spacing w:before="100" w:beforeAutospacing="1" w:after="100" w:afterAutospacing="1"/>
    </w:pPr>
    <w:rPr>
      <w:noProof w:val="0"/>
    </w:rPr>
  </w:style>
  <w:style w:type="paragraph" w:customStyle="1" w:styleId="libroversetti">
    <w:name w:val="libroversetti"/>
    <w:basedOn w:val="Normale"/>
    <w:rsid w:val="00955256"/>
    <w:pPr>
      <w:spacing w:before="100" w:beforeAutospacing="1" w:after="100" w:afterAutospacing="1"/>
    </w:pPr>
    <w:rPr>
      <w:noProof w:val="0"/>
    </w:rPr>
  </w:style>
  <w:style w:type="paragraph" w:customStyle="1" w:styleId="chapternumber">
    <w:name w:val="chapternumber"/>
    <w:basedOn w:val="Normale"/>
    <w:rsid w:val="00955256"/>
    <w:pPr>
      <w:spacing w:before="100" w:beforeAutospacing="1" w:after="100" w:afterAutospacing="1"/>
    </w:pPr>
    <w:rPr>
      <w:noProof w:val="0"/>
    </w:rPr>
  </w:style>
  <w:style w:type="paragraph" w:customStyle="1" w:styleId="justifynoindent">
    <w:name w:val="justifynoindent"/>
    <w:basedOn w:val="Normale"/>
    <w:rsid w:val="00955256"/>
    <w:pPr>
      <w:spacing w:before="100" w:beforeAutospacing="1" w:after="100" w:afterAutospacing="1"/>
    </w:pPr>
    <w:rPr>
      <w:noProof w:val="0"/>
    </w:rPr>
  </w:style>
  <w:style w:type="paragraph" w:customStyle="1" w:styleId="leftcontinue">
    <w:name w:val="leftcontinue"/>
    <w:basedOn w:val="Normale"/>
    <w:rsid w:val="00955256"/>
    <w:pPr>
      <w:spacing w:before="100" w:beforeAutospacing="1" w:after="100" w:afterAutospacing="1"/>
    </w:pPr>
    <w:rPr>
      <w:noProof w:val="0"/>
    </w:rPr>
  </w:style>
  <w:style w:type="paragraph" w:customStyle="1" w:styleId="ebraicletter">
    <w:name w:val="ebraicletter"/>
    <w:basedOn w:val="Normale"/>
    <w:rsid w:val="00955256"/>
    <w:pPr>
      <w:spacing w:before="100" w:beforeAutospacing="1" w:after="100" w:afterAutospacing="1"/>
    </w:pPr>
    <w:rPr>
      <w:noProof w:val="0"/>
    </w:rPr>
  </w:style>
  <w:style w:type="paragraph" w:customStyle="1" w:styleId="separatedversicle">
    <w:name w:val="separatedversicle"/>
    <w:basedOn w:val="Normale"/>
    <w:rsid w:val="00955256"/>
    <w:pPr>
      <w:spacing w:before="100" w:beforeAutospacing="1" w:after="100" w:afterAutospacing="1"/>
    </w:pPr>
    <w:rPr>
      <w:noProof w:val="0"/>
    </w:rPr>
  </w:style>
  <w:style w:type="paragraph" w:customStyle="1" w:styleId="chapter">
    <w:name w:val="chapter"/>
    <w:basedOn w:val="Normale"/>
    <w:rsid w:val="00955256"/>
    <w:pPr>
      <w:spacing w:before="100" w:beforeAutospacing="1" w:after="100" w:afterAutospacing="1"/>
    </w:pPr>
    <w:rPr>
      <w:noProof w:val="0"/>
    </w:rPr>
  </w:style>
  <w:style w:type="paragraph" w:customStyle="1" w:styleId="shifted">
    <w:name w:val="shifted"/>
    <w:basedOn w:val="Normale"/>
    <w:rsid w:val="00955256"/>
    <w:pPr>
      <w:spacing w:before="100" w:beforeAutospacing="1" w:after="100" w:afterAutospacing="1"/>
    </w:pPr>
    <w:rPr>
      <w:noProof w:val="0"/>
    </w:rPr>
  </w:style>
  <w:style w:type="paragraph" w:customStyle="1" w:styleId="epigrafe">
    <w:name w:val="epigrafe"/>
    <w:basedOn w:val="Normale"/>
    <w:rsid w:val="00955256"/>
    <w:pPr>
      <w:spacing w:before="100" w:beforeAutospacing="1" w:after="100" w:afterAutospacing="1"/>
    </w:pPr>
    <w:rPr>
      <w:noProof w:val="0"/>
    </w:rPr>
  </w:style>
  <w:style w:type="paragraph" w:customStyle="1" w:styleId="epigrafetitolo">
    <w:name w:val="epigrafetitolo"/>
    <w:basedOn w:val="Normale"/>
    <w:rsid w:val="00955256"/>
    <w:pPr>
      <w:spacing w:before="100" w:beforeAutospacing="1" w:after="100" w:afterAutospacing="1"/>
    </w:pPr>
    <w:rPr>
      <w:noProof w:val="0"/>
    </w:rPr>
  </w:style>
  <w:style w:type="paragraph" w:customStyle="1" w:styleId="epigrafecontenuto">
    <w:name w:val="epigrafecontenuto"/>
    <w:basedOn w:val="Normale"/>
    <w:rsid w:val="00955256"/>
    <w:pPr>
      <w:spacing w:before="100" w:beforeAutospacing="1" w:after="100" w:afterAutospacing="1"/>
    </w:pPr>
    <w:rPr>
      <w:noProof w:val="0"/>
    </w:rPr>
  </w:style>
  <w:style w:type="paragraph" w:customStyle="1" w:styleId="cite-accessibility-label">
    <w:name w:val="cite-accessibility-label"/>
    <w:basedOn w:val="Normale"/>
    <w:rsid w:val="00955256"/>
    <w:pPr>
      <w:spacing w:before="100" w:beforeAutospacing="1" w:after="100" w:afterAutospacing="1"/>
    </w:pPr>
    <w:rPr>
      <w:noProof w:val="0"/>
    </w:rPr>
  </w:style>
  <w:style w:type="paragraph" w:customStyle="1" w:styleId="plainlinksneverexpand">
    <w:name w:val="plainlinksneverexpand"/>
    <w:basedOn w:val="Normale"/>
    <w:rsid w:val="00955256"/>
    <w:pPr>
      <w:spacing w:before="100" w:beforeAutospacing="1" w:after="100" w:afterAutospacing="1"/>
    </w:pPr>
    <w:rPr>
      <w:noProof w:val="0"/>
    </w:rPr>
  </w:style>
  <w:style w:type="paragraph" w:customStyle="1" w:styleId="urlexpansion">
    <w:name w:val="urlexpansion"/>
    <w:basedOn w:val="Normale"/>
    <w:rsid w:val="00955256"/>
    <w:pPr>
      <w:spacing w:before="100" w:beforeAutospacing="1" w:after="100" w:afterAutospacing="1"/>
    </w:pPr>
    <w:rPr>
      <w:noProof w:val="0"/>
    </w:rPr>
  </w:style>
  <w:style w:type="character" w:customStyle="1" w:styleId="subpages">
    <w:name w:val="subpages"/>
    <w:basedOn w:val="Carpredefinitoparagrafo"/>
    <w:rsid w:val="00955256"/>
  </w:style>
  <w:style w:type="character" w:customStyle="1" w:styleId="diffchange">
    <w:name w:val="diffchange"/>
    <w:basedOn w:val="Carpredefinitoparagrafo"/>
    <w:rsid w:val="00955256"/>
    <w:rPr>
      <w:b/>
      <w:bCs/>
      <w:color w:val="FF0000"/>
    </w:rPr>
  </w:style>
  <w:style w:type="character" w:customStyle="1" w:styleId="texhtml">
    <w:name w:val="texhtml"/>
    <w:basedOn w:val="Carpredefinitoparagrafo"/>
    <w:rsid w:val="00955256"/>
    <w:rPr>
      <w:rFonts w:ascii="Times New Roman" w:hAnsi="Times New Roman" w:cs="Times New Roman" w:hint="default"/>
    </w:rPr>
  </w:style>
  <w:style w:type="character" w:customStyle="1" w:styleId="unpatrolled">
    <w:name w:val="unpatrolled"/>
    <w:basedOn w:val="Carpredefinitoparagrafo"/>
    <w:rsid w:val="00955256"/>
    <w:rPr>
      <w:b/>
      <w:bCs/>
      <w:color w:val="FF0000"/>
    </w:rPr>
  </w:style>
  <w:style w:type="character" w:customStyle="1" w:styleId="updatedmarker">
    <w:name w:val="updatedmarker"/>
    <w:basedOn w:val="Carpredefinitoparagrafo"/>
    <w:rsid w:val="00955256"/>
    <w:rPr>
      <w:color w:val="000000"/>
      <w:shd w:val="clear" w:color="auto" w:fill="00FF00"/>
    </w:rPr>
  </w:style>
  <w:style w:type="character" w:customStyle="1" w:styleId="newpageletter">
    <w:name w:val="newpageletter"/>
    <w:basedOn w:val="Carpredefinitoparagrafo"/>
    <w:rsid w:val="00955256"/>
    <w:rPr>
      <w:b/>
      <w:bCs/>
      <w:color w:val="000000"/>
      <w:shd w:val="clear" w:color="auto" w:fill="FFFF00"/>
    </w:rPr>
  </w:style>
  <w:style w:type="character" w:customStyle="1" w:styleId="minoreditletter">
    <w:name w:val="minoreditletter"/>
    <w:basedOn w:val="Carpredefinitoparagrafo"/>
    <w:rsid w:val="00955256"/>
    <w:rPr>
      <w:color w:val="000000"/>
      <w:shd w:val="clear" w:color="auto" w:fill="C5FFE6"/>
    </w:rPr>
  </w:style>
  <w:style w:type="character" w:customStyle="1" w:styleId="comment">
    <w:name w:val="comment"/>
    <w:basedOn w:val="Carpredefinitoparagrafo"/>
    <w:rsid w:val="00955256"/>
    <w:rPr>
      <w:i/>
      <w:iCs/>
    </w:rPr>
  </w:style>
  <w:style w:type="character" w:customStyle="1" w:styleId="changedby">
    <w:name w:val="changedby"/>
    <w:basedOn w:val="Carpredefinitoparagrafo"/>
    <w:rsid w:val="00955256"/>
    <w:rPr>
      <w:sz w:val="23"/>
      <w:szCs w:val="23"/>
    </w:rPr>
  </w:style>
  <w:style w:type="character" w:customStyle="1" w:styleId="deleted">
    <w:name w:val="deleted"/>
    <w:basedOn w:val="Carpredefinitoparagrafo"/>
    <w:rsid w:val="00955256"/>
  </w:style>
  <w:style w:type="character" w:customStyle="1" w:styleId="a2asfind">
    <w:name w:val="a2a_s_find"/>
    <w:basedOn w:val="Carpredefinitoparagrafo"/>
    <w:rsid w:val="00955256"/>
  </w:style>
  <w:style w:type="character" w:customStyle="1" w:styleId="a2asa2a">
    <w:name w:val="a2a_s_a2a"/>
    <w:basedOn w:val="Carpredefinitoparagrafo"/>
    <w:rsid w:val="00955256"/>
  </w:style>
  <w:style w:type="character" w:customStyle="1" w:styleId="a2awa2a">
    <w:name w:val="a2a_w_a2a"/>
    <w:basedOn w:val="Carpredefinitoparagrafo"/>
    <w:rsid w:val="00955256"/>
  </w:style>
  <w:style w:type="character" w:customStyle="1" w:styleId="user">
    <w:name w:val="user"/>
    <w:basedOn w:val="Carpredefinitoparagrafo"/>
    <w:rsid w:val="00955256"/>
  </w:style>
  <w:style w:type="character" w:customStyle="1" w:styleId="minor">
    <w:name w:val="minor"/>
    <w:basedOn w:val="Carpredefinitoparagrafo"/>
    <w:rsid w:val="00955256"/>
  </w:style>
  <w:style w:type="paragraph" w:customStyle="1" w:styleId="selected">
    <w:name w:val="selected"/>
    <w:basedOn w:val="Normale"/>
    <w:rsid w:val="00955256"/>
    <w:pPr>
      <w:spacing w:before="100" w:beforeAutospacing="1" w:after="100" w:afterAutospacing="1"/>
    </w:pPr>
    <w:rPr>
      <w:noProof w:val="0"/>
    </w:rPr>
  </w:style>
  <w:style w:type="paragraph" w:customStyle="1" w:styleId="bottoneselettoreritononselezionato">
    <w:name w:val="bottoneselettoreritononselezionato"/>
    <w:basedOn w:val="Normale"/>
    <w:rsid w:val="00955256"/>
    <w:pPr>
      <w:spacing w:before="100" w:beforeAutospacing="1" w:after="100" w:afterAutospacing="1"/>
    </w:pPr>
    <w:rPr>
      <w:noProof w:val="0"/>
    </w:rPr>
  </w:style>
  <w:style w:type="paragraph" w:customStyle="1" w:styleId="bottoneselettoreritoselezionato">
    <w:name w:val="bottoneselettoreritoselezionato"/>
    <w:basedOn w:val="Normale"/>
    <w:rsid w:val="00955256"/>
    <w:pPr>
      <w:spacing w:before="100" w:beforeAutospacing="1" w:after="100" w:afterAutospacing="1"/>
    </w:pPr>
    <w:rPr>
      <w:noProof w:val="0"/>
    </w:rPr>
  </w:style>
  <w:style w:type="paragraph" w:customStyle="1" w:styleId="special-label1">
    <w:name w:val="special-label1"/>
    <w:basedOn w:val="Normale"/>
    <w:rsid w:val="00955256"/>
    <w:pPr>
      <w:spacing w:before="100" w:beforeAutospacing="1" w:after="100" w:afterAutospacing="1"/>
    </w:pPr>
    <w:rPr>
      <w:noProof w:val="0"/>
      <w:color w:val="72777D"/>
    </w:rPr>
  </w:style>
  <w:style w:type="paragraph" w:customStyle="1" w:styleId="special-query1">
    <w:name w:val="special-query1"/>
    <w:basedOn w:val="Normale"/>
    <w:rsid w:val="00955256"/>
    <w:pPr>
      <w:spacing w:before="100" w:beforeAutospacing="1" w:after="100" w:afterAutospacing="1"/>
    </w:pPr>
    <w:rPr>
      <w:i/>
      <w:iCs/>
      <w:noProof w:val="0"/>
      <w:color w:val="000000"/>
    </w:rPr>
  </w:style>
  <w:style w:type="paragraph" w:customStyle="1" w:styleId="special-hover1">
    <w:name w:val="special-hover1"/>
    <w:basedOn w:val="Normale"/>
    <w:rsid w:val="00955256"/>
    <w:pPr>
      <w:shd w:val="clear" w:color="auto" w:fill="C8CCD1"/>
      <w:spacing w:before="100" w:beforeAutospacing="1" w:after="100" w:afterAutospacing="1"/>
    </w:pPr>
    <w:rPr>
      <w:noProof w:val="0"/>
    </w:rPr>
  </w:style>
  <w:style w:type="paragraph" w:customStyle="1" w:styleId="special-label2">
    <w:name w:val="special-label2"/>
    <w:basedOn w:val="Normale"/>
    <w:rsid w:val="00955256"/>
    <w:pPr>
      <w:spacing w:before="100" w:beforeAutospacing="1" w:after="100" w:afterAutospacing="1"/>
    </w:pPr>
    <w:rPr>
      <w:noProof w:val="0"/>
      <w:color w:val="FFFFFF"/>
    </w:rPr>
  </w:style>
  <w:style w:type="paragraph" w:customStyle="1" w:styleId="special-query2">
    <w:name w:val="special-query2"/>
    <w:basedOn w:val="Normale"/>
    <w:rsid w:val="00955256"/>
    <w:pPr>
      <w:spacing w:before="100" w:beforeAutospacing="1" w:after="100" w:afterAutospacing="1"/>
    </w:pPr>
    <w:rPr>
      <w:noProof w:val="0"/>
      <w:color w:val="FFFFFF"/>
    </w:rPr>
  </w:style>
  <w:style w:type="paragraph" w:customStyle="1" w:styleId="special-query3">
    <w:name w:val="special-query3"/>
    <w:basedOn w:val="Normale"/>
    <w:rsid w:val="00955256"/>
    <w:pPr>
      <w:spacing w:before="100" w:beforeAutospacing="1" w:after="100" w:afterAutospacing="1"/>
    </w:pPr>
    <w:rPr>
      <w:noProof w:val="0"/>
    </w:rPr>
  </w:style>
  <w:style w:type="paragraph" w:customStyle="1" w:styleId="selected1">
    <w:name w:val="selected1"/>
    <w:basedOn w:val="Normale"/>
    <w:rsid w:val="00955256"/>
    <w:pPr>
      <w:spacing w:before="100" w:beforeAutospacing="1" w:after="100" w:afterAutospacing="1"/>
    </w:pPr>
    <w:rPr>
      <w:noProof w:val="0"/>
    </w:rPr>
  </w:style>
  <w:style w:type="paragraph" w:customStyle="1" w:styleId="virgoletteaperte1">
    <w:name w:val="virgolette_aperte1"/>
    <w:basedOn w:val="Normale"/>
    <w:rsid w:val="00955256"/>
    <w:pPr>
      <w:spacing w:after="100" w:afterAutospacing="1"/>
    </w:pPr>
    <w:rPr>
      <w:noProof w:val="0"/>
    </w:rPr>
  </w:style>
  <w:style w:type="paragraph" w:customStyle="1" w:styleId="bottoneselettoreritononselezionato1">
    <w:name w:val="bottoneselettoreritononselezionato1"/>
    <w:basedOn w:val="Normale"/>
    <w:rsid w:val="00955256"/>
    <w:pPr>
      <w:shd w:val="clear" w:color="auto" w:fill="D3D3D3"/>
      <w:spacing w:before="100" w:beforeAutospacing="1" w:after="100" w:afterAutospacing="1"/>
      <w:ind w:left="45"/>
    </w:pPr>
    <w:rPr>
      <w:noProof w:val="0"/>
    </w:rPr>
  </w:style>
  <w:style w:type="paragraph" w:customStyle="1" w:styleId="bottoneselettoreritononselezionato2">
    <w:name w:val="bottoneselettoreritononselezionato2"/>
    <w:basedOn w:val="Normale"/>
    <w:rsid w:val="00955256"/>
    <w:pPr>
      <w:shd w:val="clear" w:color="auto" w:fill="DFDFDF"/>
      <w:spacing w:before="100" w:beforeAutospacing="1" w:after="100" w:afterAutospacing="1"/>
      <w:ind w:left="45"/>
    </w:pPr>
    <w:rPr>
      <w:noProof w:val="0"/>
      <w:color w:val="181818"/>
    </w:rPr>
  </w:style>
  <w:style w:type="paragraph" w:customStyle="1" w:styleId="bottoneselettoreritoselezionato1">
    <w:name w:val="bottoneselettoreritoselezionato1"/>
    <w:basedOn w:val="Normale"/>
    <w:rsid w:val="00955256"/>
    <w:pPr>
      <w:pBdr>
        <w:bottom w:val="single" w:sz="6" w:space="2" w:color="FFFFFF"/>
      </w:pBdr>
      <w:shd w:val="clear" w:color="auto" w:fill="FFFFFF"/>
      <w:spacing w:before="100" w:beforeAutospacing="1" w:after="100" w:afterAutospacing="1"/>
      <w:ind w:left="45"/>
    </w:pPr>
    <w:rPr>
      <w:b/>
      <w:bCs/>
      <w:noProof w:val="0"/>
      <w:color w:val="000000"/>
    </w:rPr>
  </w:style>
  <w:style w:type="paragraph" w:customStyle="1" w:styleId="riquadro1">
    <w:name w:val="riquadro1"/>
    <w:basedOn w:val="Normale"/>
    <w:rsid w:val="00955256"/>
    <w:pPr>
      <w:pBdr>
        <w:top w:val="single" w:sz="6" w:space="0" w:color="C0C0C0"/>
        <w:left w:val="single" w:sz="6" w:space="0" w:color="C0C0C0"/>
        <w:bottom w:val="single" w:sz="6" w:space="0" w:color="C0C0C0"/>
        <w:right w:val="single" w:sz="6" w:space="0" w:color="C0C0C0"/>
      </w:pBdr>
      <w:shd w:val="clear" w:color="auto" w:fill="F5F5F5"/>
      <w:spacing w:after="105"/>
    </w:pPr>
    <w:rPr>
      <w:noProof w:val="0"/>
      <w:sz w:val="23"/>
      <w:szCs w:val="23"/>
    </w:rPr>
  </w:style>
  <w:style w:type="paragraph" w:customStyle="1" w:styleId="riquadrotitolo1">
    <w:name w:val="riquadrotitolo1"/>
    <w:basedOn w:val="Normale"/>
    <w:rsid w:val="00955256"/>
    <w:pPr>
      <w:shd w:val="clear" w:color="auto" w:fill="C3D0DF"/>
      <w:spacing w:before="100" w:beforeAutospacing="1" w:after="100" w:afterAutospacing="1"/>
    </w:pPr>
    <w:rPr>
      <w:noProof w:val="0"/>
      <w:color w:val="454A4F"/>
      <w:sz w:val="25"/>
      <w:szCs w:val="25"/>
    </w:rPr>
  </w:style>
  <w:style w:type="paragraph" w:customStyle="1" w:styleId="riquadrocontenuto1">
    <w:name w:val="riquadrocontenuto1"/>
    <w:basedOn w:val="Normale"/>
    <w:rsid w:val="00955256"/>
    <w:pPr>
      <w:spacing w:before="100" w:beforeAutospacing="1" w:after="100" w:afterAutospacing="1"/>
    </w:pPr>
    <w:rPr>
      <w:noProof w:val="0"/>
    </w:rPr>
  </w:style>
  <w:style w:type="paragraph" w:customStyle="1" w:styleId="sezioniaccessorie1">
    <w:name w:val="sezioniaccessorie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paragraph" w:customStyle="1" w:styleId="sezioniaccessorieprova1">
    <w:name w:val="sezioniaccessorieprova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character" w:customStyle="1" w:styleId="user1">
    <w:name w:val="user1"/>
    <w:basedOn w:val="Carpredefinitoparagrafo"/>
    <w:rsid w:val="00955256"/>
  </w:style>
  <w:style w:type="character" w:customStyle="1" w:styleId="minor1">
    <w:name w:val="minor1"/>
    <w:basedOn w:val="Carpredefinitoparagrafo"/>
    <w:rsid w:val="00955256"/>
    <w:rPr>
      <w:b/>
      <w:bCs/>
    </w:rPr>
  </w:style>
  <w:style w:type="paragraph" w:customStyle="1" w:styleId="selected2">
    <w:name w:val="selected2"/>
    <w:basedOn w:val="Normale"/>
    <w:rsid w:val="00955256"/>
    <w:pPr>
      <w:pBdr>
        <w:top w:val="dashed" w:sz="6" w:space="0" w:color="AAAAAA"/>
        <w:left w:val="dashed" w:sz="6" w:space="0" w:color="AAAAAA"/>
        <w:bottom w:val="dashed" w:sz="6" w:space="0" w:color="AAAAAA"/>
        <w:right w:val="dashed" w:sz="6" w:space="0" w:color="AAAAAA"/>
      </w:pBdr>
      <w:shd w:val="clear" w:color="auto" w:fill="F9F9F9"/>
      <w:spacing w:before="100" w:beforeAutospacing="1" w:after="100" w:afterAutospacing="1"/>
    </w:pPr>
    <w:rPr>
      <w:noProof w:val="0"/>
    </w:rPr>
  </w:style>
  <w:style w:type="paragraph" w:customStyle="1" w:styleId="toc1">
    <w:name w:val="toc1"/>
    <w:basedOn w:val="Normale"/>
    <w:rsid w:val="00955256"/>
    <w:pPr>
      <w:pBdr>
        <w:top w:val="single" w:sz="6" w:space="4" w:color="BBBBAA"/>
        <w:left w:val="single" w:sz="6" w:space="15" w:color="BBBBAA"/>
        <w:bottom w:val="single" w:sz="6" w:space="4" w:color="BBBBAA"/>
        <w:right w:val="single" w:sz="6" w:space="15" w:color="BBBBAA"/>
      </w:pBdr>
      <w:shd w:val="clear" w:color="auto" w:fill="F7F8FF"/>
      <w:spacing w:before="150" w:line="360" w:lineRule="atLeast"/>
      <w:jc w:val="center"/>
    </w:pPr>
    <w:rPr>
      <w:noProof w:val="0"/>
      <w:sz w:val="23"/>
      <w:szCs w:val="23"/>
    </w:rPr>
  </w:style>
  <w:style w:type="paragraph" w:customStyle="1" w:styleId="toctoggle1">
    <w:name w:val="toctoggle1"/>
    <w:basedOn w:val="Normale"/>
    <w:rsid w:val="00955256"/>
    <w:pPr>
      <w:spacing w:before="144" w:line="360" w:lineRule="atLeast"/>
    </w:pPr>
    <w:rPr>
      <w:noProof w:val="0"/>
      <w:sz w:val="23"/>
      <w:szCs w:val="23"/>
    </w:rPr>
  </w:style>
  <w:style w:type="paragraph" w:customStyle="1" w:styleId="toctoggle2">
    <w:name w:val="toctoggle2"/>
    <w:basedOn w:val="Normale"/>
    <w:rsid w:val="00955256"/>
    <w:pPr>
      <w:spacing w:before="144" w:line="360" w:lineRule="atLeast"/>
    </w:pPr>
    <w:rPr>
      <w:noProof w:val="0"/>
      <w:sz w:val="23"/>
      <w:szCs w:val="23"/>
    </w:rPr>
  </w:style>
  <w:style w:type="paragraph" w:customStyle="1" w:styleId="toccolours1">
    <w:name w:val="toccolours1"/>
    <w:basedOn w:val="Normale"/>
    <w:rsid w:val="00955256"/>
    <w:pPr>
      <w:pBdr>
        <w:top w:val="single" w:sz="6" w:space="4" w:color="AAAAAA"/>
        <w:left w:val="single" w:sz="6" w:space="4" w:color="AAAAAA"/>
        <w:bottom w:val="single" w:sz="6" w:space="4" w:color="AAAAAA"/>
        <w:right w:val="single" w:sz="6" w:space="4" w:color="AAAAAA"/>
      </w:pBdr>
      <w:shd w:val="clear" w:color="auto" w:fill="F9F9F9"/>
      <w:spacing w:before="144" w:line="360" w:lineRule="atLeast"/>
    </w:pPr>
    <w:rPr>
      <w:noProof w:val="0"/>
      <w:sz w:val="23"/>
      <w:szCs w:val="23"/>
    </w:rPr>
  </w:style>
  <w:style w:type="character" w:customStyle="1" w:styleId="deleted1">
    <w:name w:val="deleted1"/>
    <w:basedOn w:val="Carpredefinitoparagrafo"/>
    <w:rsid w:val="00955256"/>
    <w:rPr>
      <w:i/>
      <w:iCs/>
      <w:strike/>
      <w:color w:val="888888"/>
    </w:rPr>
  </w:style>
  <w:style w:type="paragraph" w:customStyle="1" w:styleId="latitude1">
    <w:name w:val="latitude1"/>
    <w:basedOn w:val="Normale"/>
    <w:rsid w:val="00955256"/>
    <w:pPr>
      <w:spacing w:before="100" w:beforeAutospacing="1" w:after="100" w:afterAutospacing="1"/>
    </w:pPr>
    <w:rPr>
      <w:noProof w:val="0"/>
    </w:rPr>
  </w:style>
  <w:style w:type="paragraph" w:customStyle="1" w:styleId="urlexpansion1">
    <w:name w:val="urlexpansion1"/>
    <w:basedOn w:val="Normale"/>
    <w:rsid w:val="00955256"/>
    <w:pPr>
      <w:spacing w:before="100" w:beforeAutospacing="1" w:after="100" w:afterAutospacing="1"/>
    </w:pPr>
    <w:rPr>
      <w:noProof w:val="0"/>
      <w:vanish/>
    </w:rPr>
  </w:style>
  <w:style w:type="paragraph" w:customStyle="1" w:styleId="intestazione10">
    <w:name w:val="intestazione1"/>
    <w:basedOn w:val="Normale"/>
    <w:rsid w:val="00955256"/>
    <w:pPr>
      <w:spacing w:before="100" w:beforeAutospacing="1" w:after="100" w:afterAutospacing="1"/>
    </w:pPr>
    <w:rPr>
      <w:b/>
      <w:bCs/>
      <w:noProof w:val="0"/>
    </w:rPr>
  </w:style>
  <w:style w:type="paragraph" w:customStyle="1" w:styleId="intestazione2">
    <w:name w:val="intestazione2"/>
    <w:basedOn w:val="Normale"/>
    <w:rsid w:val="00955256"/>
    <w:pPr>
      <w:spacing w:before="100" w:beforeAutospacing="1" w:after="100" w:afterAutospacing="1"/>
    </w:pPr>
    <w:rPr>
      <w:b/>
      <w:bCs/>
      <w:noProof w:val="0"/>
    </w:rPr>
  </w:style>
  <w:style w:type="paragraph" w:customStyle="1" w:styleId="floatleft1">
    <w:name w:val="floatleft1"/>
    <w:basedOn w:val="Normale"/>
    <w:rsid w:val="00955256"/>
    <w:pPr>
      <w:pBdr>
        <w:top w:val="single" w:sz="48" w:space="0" w:color="FFFFFF"/>
        <w:left w:val="single" w:sz="48" w:space="0" w:color="FFFFFF"/>
        <w:bottom w:val="single" w:sz="48" w:space="0" w:color="FFFFFF"/>
        <w:right w:val="single" w:sz="48" w:space="0" w:color="FFFFFF"/>
      </w:pBdr>
      <w:spacing w:before="100" w:beforeAutospacing="1" w:after="100" w:afterAutospacing="1"/>
    </w:pPr>
    <w:rPr>
      <w:noProof w:val="0"/>
    </w:rPr>
  </w:style>
  <w:style w:type="paragraph" w:customStyle="1" w:styleId="intestazione3">
    <w:name w:val="intestazione3"/>
    <w:basedOn w:val="Normale"/>
    <w:rsid w:val="00955256"/>
    <w:pPr>
      <w:spacing w:before="100" w:beforeAutospacing="1" w:after="100" w:afterAutospacing="1"/>
      <w:ind w:left="30"/>
      <w:jc w:val="center"/>
    </w:pPr>
    <w:rPr>
      <w:b/>
      <w:bCs/>
      <w:noProof w:val="0"/>
    </w:rPr>
  </w:style>
  <w:style w:type="paragraph" w:customStyle="1" w:styleId="sigla1">
    <w:name w:val="sigla1"/>
    <w:basedOn w:val="Normale"/>
    <w:rsid w:val="00955256"/>
    <w:pPr>
      <w:shd w:val="clear" w:color="auto" w:fill="99B3FF"/>
      <w:spacing w:before="100" w:beforeAutospacing="1" w:after="100" w:afterAutospacing="1"/>
      <w:jc w:val="center"/>
    </w:pPr>
    <w:rPr>
      <w:b/>
      <w:bCs/>
      <w:noProof w:val="0"/>
      <w:sz w:val="29"/>
      <w:szCs w:val="29"/>
    </w:rPr>
  </w:style>
  <w:style w:type="paragraph" w:customStyle="1" w:styleId="sigla2">
    <w:name w:val="sigla2"/>
    <w:basedOn w:val="Normale"/>
    <w:rsid w:val="00955256"/>
    <w:pPr>
      <w:shd w:val="clear" w:color="auto" w:fill="6EF7A7"/>
      <w:spacing w:before="100" w:beforeAutospacing="1" w:after="100" w:afterAutospacing="1"/>
      <w:jc w:val="center"/>
    </w:pPr>
    <w:rPr>
      <w:b/>
      <w:bCs/>
      <w:noProof w:val="0"/>
      <w:sz w:val="29"/>
      <w:szCs w:val="29"/>
    </w:rPr>
  </w:style>
  <w:style w:type="paragraph" w:customStyle="1" w:styleId="itwikitemplatebabel1">
    <w:name w:val="itwiki_template_babel1"/>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1">
    <w:name w:val="itwiki_template_babel21"/>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hopcontent1">
    <w:name w:val="hopcontent1"/>
    <w:basedOn w:val="Normale"/>
    <w:rsid w:val="00955256"/>
    <w:pPr>
      <w:spacing w:before="100" w:beforeAutospacing="1" w:after="100" w:afterAutospacing="1"/>
    </w:pPr>
    <w:rPr>
      <w:noProof w:val="0"/>
    </w:rPr>
  </w:style>
  <w:style w:type="paragraph" w:customStyle="1" w:styleId="navbox-title1">
    <w:name w:val="navbox-title1"/>
    <w:basedOn w:val="Normale"/>
    <w:rsid w:val="00955256"/>
    <w:pPr>
      <w:shd w:val="clear" w:color="auto" w:fill="DDDDFF"/>
      <w:spacing w:before="100" w:beforeAutospacing="1" w:after="100" w:afterAutospacing="1"/>
      <w:jc w:val="center"/>
    </w:pPr>
    <w:rPr>
      <w:noProof w:val="0"/>
    </w:rPr>
  </w:style>
  <w:style w:type="paragraph" w:customStyle="1" w:styleId="navbox-group1">
    <w:name w:val="navbox-group1"/>
    <w:basedOn w:val="Normale"/>
    <w:rsid w:val="00955256"/>
    <w:pPr>
      <w:shd w:val="clear" w:color="auto" w:fill="E6E6FF"/>
      <w:spacing w:before="100" w:beforeAutospacing="1" w:after="100" w:afterAutospacing="1"/>
      <w:jc w:val="right"/>
    </w:pPr>
    <w:rPr>
      <w:b/>
      <w:bCs/>
      <w:noProof w:val="0"/>
    </w:rPr>
  </w:style>
  <w:style w:type="paragraph" w:customStyle="1" w:styleId="navbox-abovebelow1">
    <w:name w:val="navbox-abovebelow1"/>
    <w:basedOn w:val="Normale"/>
    <w:rsid w:val="00955256"/>
    <w:pPr>
      <w:shd w:val="clear" w:color="auto" w:fill="E6E6FF"/>
      <w:spacing w:before="100" w:beforeAutospacing="1" w:after="100" w:afterAutospacing="1"/>
      <w:jc w:val="center"/>
    </w:pPr>
    <w:rPr>
      <w:noProof w:val="0"/>
    </w:rPr>
  </w:style>
  <w:style w:type="paragraph" w:customStyle="1" w:styleId="didascalia1">
    <w:name w:val="didascalia1"/>
    <w:basedOn w:val="Normale"/>
    <w:rsid w:val="00955256"/>
    <w:pPr>
      <w:spacing w:before="100" w:beforeAutospacing="1" w:after="100" w:afterAutospacing="1" w:line="288" w:lineRule="atLeast"/>
      <w:jc w:val="center"/>
    </w:pPr>
    <w:rPr>
      <w:noProof w:val="0"/>
    </w:rPr>
  </w:style>
  <w:style w:type="paragraph" w:customStyle="1" w:styleId="libroversetti1">
    <w:name w:val="libroversetti1"/>
    <w:basedOn w:val="Normale"/>
    <w:rsid w:val="00955256"/>
    <w:pPr>
      <w:spacing w:before="60" w:after="30"/>
    </w:pPr>
    <w:rPr>
      <w:b/>
      <w:bCs/>
      <w:noProof w:val="0"/>
      <w:sz w:val="29"/>
      <w:szCs w:val="29"/>
    </w:rPr>
  </w:style>
  <w:style w:type="paragraph" w:customStyle="1" w:styleId="chapternumber1">
    <w:name w:val="chapternumber1"/>
    <w:basedOn w:val="Normale"/>
    <w:rsid w:val="00955256"/>
    <w:pPr>
      <w:spacing w:before="75" w:line="312" w:lineRule="auto"/>
      <w:ind w:right="120"/>
      <w:jc w:val="right"/>
      <w:textAlignment w:val="top"/>
    </w:pPr>
    <w:rPr>
      <w:b/>
      <w:bCs/>
      <w:noProof w:val="0"/>
      <w:color w:val="FF0000"/>
      <w:sz w:val="36"/>
      <w:szCs w:val="36"/>
    </w:rPr>
  </w:style>
  <w:style w:type="paragraph" w:customStyle="1" w:styleId="justify1">
    <w:name w:val="justify1"/>
    <w:basedOn w:val="Normale"/>
    <w:rsid w:val="00955256"/>
    <w:pPr>
      <w:spacing w:before="60" w:line="312" w:lineRule="auto"/>
    </w:pPr>
    <w:rPr>
      <w:noProof w:val="0"/>
    </w:rPr>
  </w:style>
  <w:style w:type="paragraph" w:customStyle="1" w:styleId="justifynoindent1">
    <w:name w:val="justifynoindent1"/>
    <w:basedOn w:val="Normale"/>
    <w:rsid w:val="00955256"/>
    <w:pPr>
      <w:spacing w:before="75" w:line="312" w:lineRule="auto"/>
    </w:pPr>
    <w:rPr>
      <w:noProof w:val="0"/>
    </w:rPr>
  </w:style>
  <w:style w:type="paragraph" w:customStyle="1" w:styleId="left1">
    <w:name w:val="left1"/>
    <w:basedOn w:val="Normale"/>
    <w:rsid w:val="00955256"/>
    <w:pPr>
      <w:spacing w:before="60" w:line="312" w:lineRule="auto"/>
      <w:ind w:left="2184"/>
    </w:pPr>
    <w:rPr>
      <w:noProof w:val="0"/>
    </w:rPr>
  </w:style>
  <w:style w:type="paragraph" w:customStyle="1" w:styleId="leftcontinue1">
    <w:name w:val="leftcontinue1"/>
    <w:basedOn w:val="Normale"/>
    <w:rsid w:val="00955256"/>
    <w:pPr>
      <w:ind w:left="2184"/>
    </w:pPr>
    <w:rPr>
      <w:noProof w:val="0"/>
    </w:rPr>
  </w:style>
  <w:style w:type="paragraph" w:customStyle="1" w:styleId="ebraicletter1">
    <w:name w:val="ebraicletter1"/>
    <w:basedOn w:val="Normale"/>
    <w:rsid w:val="00955256"/>
    <w:pPr>
      <w:spacing w:before="15"/>
      <w:jc w:val="right"/>
    </w:pPr>
    <w:rPr>
      <w:i/>
      <w:iCs/>
      <w:noProof w:val="0"/>
      <w:sz w:val="22"/>
      <w:szCs w:val="22"/>
    </w:rPr>
  </w:style>
  <w:style w:type="paragraph" w:customStyle="1" w:styleId="separatedversicle1">
    <w:name w:val="separatedversicle1"/>
    <w:basedOn w:val="Normale"/>
    <w:rsid w:val="00955256"/>
    <w:pPr>
      <w:spacing w:before="15"/>
      <w:ind w:left="1488"/>
      <w:jc w:val="right"/>
    </w:pPr>
    <w:rPr>
      <w:noProof w:val="0"/>
      <w:sz w:val="22"/>
      <w:szCs w:val="22"/>
    </w:rPr>
  </w:style>
  <w:style w:type="paragraph" w:customStyle="1" w:styleId="chapter1">
    <w:name w:val="chapter1"/>
    <w:basedOn w:val="Normale"/>
    <w:rsid w:val="00955256"/>
    <w:pPr>
      <w:spacing w:before="15"/>
    </w:pPr>
    <w:rPr>
      <w:noProof w:val="0"/>
    </w:rPr>
  </w:style>
  <w:style w:type="paragraph" w:customStyle="1" w:styleId="shifted1">
    <w:name w:val="shifted1"/>
    <w:basedOn w:val="Normale"/>
    <w:rsid w:val="00955256"/>
    <w:pPr>
      <w:spacing w:before="270" w:after="60"/>
      <w:ind w:right="1920"/>
    </w:pPr>
    <w:rPr>
      <w:noProof w:val="0"/>
      <w:sz w:val="25"/>
      <w:szCs w:val="25"/>
    </w:rPr>
  </w:style>
  <w:style w:type="paragraph" w:customStyle="1" w:styleId="bqfloatright1">
    <w:name w:val="bq_floatright1"/>
    <w:basedOn w:val="Normale"/>
    <w:rsid w:val="00955256"/>
    <w:pPr>
      <w:spacing w:before="15"/>
    </w:pPr>
    <w:rPr>
      <w:noProof w:val="0"/>
      <w:sz w:val="22"/>
      <w:szCs w:val="22"/>
    </w:rPr>
  </w:style>
  <w:style w:type="paragraph" w:customStyle="1" w:styleId="epigrafe1">
    <w:name w:val="epigrafe1"/>
    <w:basedOn w:val="Normale"/>
    <w:rsid w:val="00955256"/>
    <w:pPr>
      <w:pBdr>
        <w:top w:val="threeDEngrave" w:sz="36" w:space="0" w:color="D4D0CC"/>
        <w:left w:val="threeDEngrave" w:sz="36" w:space="0" w:color="D4D0CC"/>
        <w:bottom w:val="threeDEngrave" w:sz="36" w:space="0" w:color="D4D0CC"/>
        <w:right w:val="threeDEngrave" w:sz="36" w:space="0" w:color="D4D0CC"/>
      </w:pBdr>
      <w:spacing w:before="105" w:after="105"/>
      <w:jc w:val="center"/>
    </w:pPr>
    <w:rPr>
      <w:smallCaps/>
      <w:noProof w:val="0"/>
      <w:sz w:val="23"/>
      <w:szCs w:val="23"/>
    </w:rPr>
  </w:style>
  <w:style w:type="paragraph" w:customStyle="1" w:styleId="epigrafetitolo1">
    <w:name w:val="epigrafetitolo1"/>
    <w:basedOn w:val="Normale"/>
    <w:rsid w:val="00955256"/>
    <w:pPr>
      <w:shd w:val="clear" w:color="auto" w:fill="D4D0CC"/>
      <w:spacing w:before="100" w:beforeAutospacing="1" w:after="100" w:afterAutospacing="1"/>
    </w:pPr>
    <w:rPr>
      <w:noProof w:val="0"/>
      <w:color w:val="454A4F"/>
      <w:sz w:val="25"/>
      <w:szCs w:val="25"/>
    </w:rPr>
  </w:style>
  <w:style w:type="paragraph" w:customStyle="1" w:styleId="epigrafecontenuto1">
    <w:name w:val="epigrafecontenuto1"/>
    <w:basedOn w:val="Normale"/>
    <w:rsid w:val="00955256"/>
    <w:pPr>
      <w:spacing w:before="100" w:beforeAutospacing="1" w:after="100" w:afterAutospacing="1"/>
    </w:pPr>
    <w:rPr>
      <w:noProof w:val="0"/>
    </w:rPr>
  </w:style>
  <w:style w:type="paragraph" w:customStyle="1" w:styleId="a2ai1">
    <w:name w:val="a2a_i1"/>
    <w:basedOn w:val="Normale"/>
    <w:rsid w:val="00955256"/>
    <w:pPr>
      <w:spacing w:before="100" w:beforeAutospacing="1" w:after="100" w:afterAutospacing="1"/>
    </w:pPr>
    <w:rPr>
      <w:noProof w:val="0"/>
    </w:rPr>
  </w:style>
  <w:style w:type="character" w:customStyle="1" w:styleId="a2asa2a1">
    <w:name w:val="a2a_s_a2a1"/>
    <w:basedOn w:val="Carpredefinitoparagrafo"/>
    <w:rsid w:val="00955256"/>
  </w:style>
  <w:style w:type="character" w:customStyle="1" w:styleId="a2awa2a1">
    <w:name w:val="a2a_w_a2a1"/>
    <w:basedOn w:val="Carpredefinitoparagrafo"/>
    <w:rsid w:val="00955256"/>
  </w:style>
  <w:style w:type="character" w:customStyle="1" w:styleId="a2asfind1">
    <w:name w:val="a2a_s_find1"/>
    <w:basedOn w:val="Carpredefinitoparagrafo"/>
    <w:rsid w:val="00955256"/>
  </w:style>
  <w:style w:type="paragraph" w:customStyle="1" w:styleId="a2asvg1">
    <w:name w:val="a2a_svg1"/>
    <w:basedOn w:val="Normale"/>
    <w:rsid w:val="00955256"/>
    <w:pPr>
      <w:spacing w:line="360" w:lineRule="atLeast"/>
      <w:ind w:right="90"/>
    </w:pPr>
    <w:rPr>
      <w:noProof w:val="0"/>
    </w:rPr>
  </w:style>
  <w:style w:type="paragraph" w:customStyle="1" w:styleId="a2asvg2">
    <w:name w:val="a2a_svg2"/>
    <w:basedOn w:val="Normale"/>
    <w:rsid w:val="00955256"/>
    <w:pPr>
      <w:spacing w:before="100" w:beforeAutospacing="1" w:after="100" w:afterAutospacing="1" w:line="360" w:lineRule="atLeast"/>
    </w:pPr>
    <w:rPr>
      <w:noProof w:val="0"/>
    </w:rPr>
  </w:style>
  <w:style w:type="paragraph" w:customStyle="1" w:styleId="a2asvg3">
    <w:name w:val="a2a_svg3"/>
    <w:basedOn w:val="Normale"/>
    <w:rsid w:val="00955256"/>
    <w:pPr>
      <w:spacing w:before="100" w:beforeAutospacing="1" w:after="100" w:afterAutospacing="1" w:line="480" w:lineRule="atLeast"/>
    </w:pPr>
    <w:rPr>
      <w:noProof w:val="0"/>
    </w:rPr>
  </w:style>
  <w:style w:type="paragraph" w:customStyle="1" w:styleId="a2aimgtext1">
    <w:name w:val="a2a_img_text1"/>
    <w:basedOn w:val="Normale"/>
    <w:rsid w:val="00955256"/>
    <w:pPr>
      <w:spacing w:before="100" w:beforeAutospacing="1" w:after="100" w:afterAutospacing="1"/>
      <w:ind w:right="60"/>
    </w:pPr>
    <w:rPr>
      <w:noProof w:val="0"/>
    </w:rPr>
  </w:style>
  <w:style w:type="paragraph" w:customStyle="1" w:styleId="a2adivider1">
    <w:name w:val="a2a_divider1"/>
    <w:basedOn w:val="Normale"/>
    <w:rsid w:val="00955256"/>
    <w:pPr>
      <w:pBdr>
        <w:left w:val="single" w:sz="6" w:space="0" w:color="000000"/>
      </w:pBdr>
      <w:spacing w:line="240" w:lineRule="atLeast"/>
      <w:ind w:left="75" w:right="75"/>
    </w:pPr>
    <w:rPr>
      <w:noProof w:val="0"/>
    </w:rPr>
  </w:style>
  <w:style w:type="paragraph" w:customStyle="1" w:styleId="a2acount1">
    <w:name w:val="a2a_count1"/>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90" w:after="100" w:afterAutospacing="1"/>
      <w:jc w:val="center"/>
    </w:pPr>
    <w:rPr>
      <w:rFonts w:ascii="Arial" w:hAnsi="Arial" w:cs="Arial"/>
      <w:noProof w:val="0"/>
      <w:color w:val="2A2A2A"/>
      <w:sz w:val="18"/>
      <w:szCs w:val="18"/>
    </w:rPr>
  </w:style>
  <w:style w:type="paragraph" w:customStyle="1" w:styleId="a2anotenote1">
    <w:name w:val="a2a_note_note1"/>
    <w:basedOn w:val="Normale"/>
    <w:rsid w:val="00955256"/>
    <w:rPr>
      <w:noProof w:val="0"/>
      <w:color w:val="2A2A2A"/>
    </w:rPr>
  </w:style>
  <w:style w:type="paragraph" w:customStyle="1" w:styleId="dialogtitle1">
    <w:name w:val="dialog_title1"/>
    <w:basedOn w:val="Normale"/>
    <w:rsid w:val="00955256"/>
    <w:pPr>
      <w:pBdr>
        <w:top w:val="single" w:sz="6" w:space="0" w:color="365899"/>
        <w:left w:val="single" w:sz="6" w:space="0" w:color="365899"/>
        <w:bottom w:val="single" w:sz="6" w:space="0" w:color="365899"/>
        <w:right w:val="single" w:sz="6" w:space="0" w:color="365899"/>
      </w:pBdr>
      <w:shd w:val="clear" w:color="auto" w:fill="6D84B4"/>
    </w:pPr>
    <w:rPr>
      <w:b/>
      <w:bCs/>
      <w:noProof w:val="0"/>
      <w:color w:val="FFFFFF"/>
      <w:sz w:val="21"/>
      <w:szCs w:val="21"/>
    </w:rPr>
  </w:style>
  <w:style w:type="paragraph" w:customStyle="1" w:styleId="dialogtitlespan1">
    <w:name w:val="dialog_title&gt;span1"/>
    <w:basedOn w:val="Normale"/>
    <w:rsid w:val="00955256"/>
    <w:pPr>
      <w:spacing w:before="100" w:beforeAutospacing="1" w:after="100" w:afterAutospacing="1"/>
    </w:pPr>
    <w:rPr>
      <w:noProof w:val="0"/>
    </w:rPr>
  </w:style>
  <w:style w:type="paragraph" w:customStyle="1" w:styleId="dialogheader1">
    <w:name w:val="dialog_header1"/>
    <w:basedOn w:val="Normale"/>
    <w:rsid w:val="00955256"/>
    <w:pPr>
      <w:pBdr>
        <w:bottom w:val="single" w:sz="6" w:space="0" w:color="043B87"/>
      </w:pBdr>
      <w:spacing w:before="100" w:beforeAutospacing="1" w:after="100" w:afterAutospacing="1"/>
      <w:textAlignment w:val="center"/>
    </w:pPr>
    <w:rPr>
      <w:rFonts w:ascii="Helvetica" w:hAnsi="Helvetica"/>
      <w:b/>
      <w:bCs/>
      <w:noProof w:val="0"/>
      <w:color w:val="FFFFFF"/>
      <w:sz w:val="21"/>
      <w:szCs w:val="21"/>
    </w:rPr>
  </w:style>
  <w:style w:type="paragraph" w:customStyle="1" w:styleId="touchablebutton1">
    <w:name w:val="touchable_button1"/>
    <w:basedOn w:val="Normale"/>
    <w:rsid w:val="00955256"/>
    <w:pPr>
      <w:pBdr>
        <w:top w:val="single" w:sz="6" w:space="3" w:color="29487D"/>
        <w:left w:val="single" w:sz="6" w:space="9" w:color="29487D"/>
        <w:bottom w:val="single" w:sz="6" w:space="3" w:color="29487D"/>
        <w:right w:val="single" w:sz="6" w:space="9" w:color="29487D"/>
      </w:pBdr>
      <w:spacing w:before="45" w:after="100" w:afterAutospacing="1" w:line="270" w:lineRule="atLeast"/>
    </w:pPr>
    <w:rPr>
      <w:noProof w:val="0"/>
    </w:rPr>
  </w:style>
  <w:style w:type="paragraph" w:customStyle="1" w:styleId="headercenter1">
    <w:name w:val="header_center1"/>
    <w:basedOn w:val="Normale"/>
    <w:rsid w:val="00955256"/>
    <w:pPr>
      <w:spacing w:before="100" w:beforeAutospacing="1" w:after="100" w:afterAutospacing="1" w:line="270" w:lineRule="atLeast"/>
      <w:jc w:val="center"/>
      <w:textAlignment w:val="center"/>
    </w:pPr>
    <w:rPr>
      <w:b/>
      <w:bCs/>
      <w:noProof w:val="0"/>
      <w:color w:val="FFFFFF"/>
    </w:rPr>
  </w:style>
  <w:style w:type="paragraph" w:customStyle="1" w:styleId="dialogcontent1">
    <w:name w:val="dialog_content1"/>
    <w:basedOn w:val="Normale"/>
    <w:rsid w:val="00955256"/>
    <w:pPr>
      <w:pBdr>
        <w:top w:val="single" w:sz="2" w:space="0" w:color="4A4A4A"/>
        <w:left w:val="single" w:sz="6" w:space="0" w:color="4A4A4A"/>
        <w:bottom w:val="single" w:sz="2" w:space="0" w:color="4A4A4A"/>
        <w:right w:val="single" w:sz="6" w:space="0" w:color="4A4A4A"/>
      </w:pBdr>
      <w:spacing w:before="100" w:beforeAutospacing="1" w:after="100" w:afterAutospacing="1"/>
    </w:pPr>
    <w:rPr>
      <w:noProof w:val="0"/>
    </w:rPr>
  </w:style>
  <w:style w:type="paragraph" w:customStyle="1" w:styleId="dialogfooter1">
    <w:name w:val="dialog_footer1"/>
    <w:basedOn w:val="Normale"/>
    <w:rsid w:val="00955256"/>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noProof w:val="0"/>
    </w:rPr>
  </w:style>
  <w:style w:type="character" w:customStyle="1" w:styleId="toctoggle3">
    <w:name w:val="toctoggle3"/>
    <w:basedOn w:val="Carpredefinitoparagrafo"/>
    <w:rsid w:val="00955256"/>
    <w:rPr>
      <w:sz w:val="23"/>
      <w:szCs w:val="23"/>
    </w:rPr>
  </w:style>
  <w:style w:type="character" w:customStyle="1" w:styleId="tocnumber">
    <w:name w:val="tocnumber"/>
    <w:basedOn w:val="Carpredefinitoparagrafo"/>
    <w:rsid w:val="00955256"/>
  </w:style>
  <w:style w:type="character" w:customStyle="1" w:styleId="toctext">
    <w:name w:val="toctext"/>
    <w:basedOn w:val="Carpredefinitoparagrafo"/>
    <w:rsid w:val="00955256"/>
  </w:style>
  <w:style w:type="character" w:customStyle="1" w:styleId="mw-headline">
    <w:name w:val="mw-headline"/>
    <w:basedOn w:val="Carpredefinitoparagrafo"/>
    <w:rsid w:val="00955256"/>
  </w:style>
  <w:style w:type="paragraph" w:customStyle="1" w:styleId="ritagliotesto">
    <w:name w:val="ritaglio_testo"/>
    <w:basedOn w:val="Normale"/>
    <w:rsid w:val="002A73A8"/>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2924">
      <w:bodyDiv w:val="1"/>
      <w:marLeft w:val="0"/>
      <w:marRight w:val="0"/>
      <w:marTop w:val="0"/>
      <w:marBottom w:val="0"/>
      <w:divBdr>
        <w:top w:val="none" w:sz="0" w:space="0" w:color="auto"/>
        <w:left w:val="none" w:sz="0" w:space="0" w:color="auto"/>
        <w:bottom w:val="none" w:sz="0" w:space="0" w:color="auto"/>
        <w:right w:val="none" w:sz="0" w:space="0" w:color="auto"/>
      </w:divBdr>
    </w:div>
    <w:div w:id="64694637">
      <w:bodyDiv w:val="1"/>
      <w:marLeft w:val="0"/>
      <w:marRight w:val="0"/>
      <w:marTop w:val="0"/>
      <w:marBottom w:val="0"/>
      <w:divBdr>
        <w:top w:val="none" w:sz="0" w:space="0" w:color="auto"/>
        <w:left w:val="none" w:sz="0" w:space="0" w:color="auto"/>
        <w:bottom w:val="none" w:sz="0" w:space="0" w:color="auto"/>
        <w:right w:val="none" w:sz="0" w:space="0" w:color="auto"/>
      </w:divBdr>
    </w:div>
    <w:div w:id="123237032">
      <w:bodyDiv w:val="1"/>
      <w:marLeft w:val="0"/>
      <w:marRight w:val="0"/>
      <w:marTop w:val="0"/>
      <w:marBottom w:val="0"/>
      <w:divBdr>
        <w:top w:val="none" w:sz="0" w:space="0" w:color="auto"/>
        <w:left w:val="none" w:sz="0" w:space="0" w:color="auto"/>
        <w:bottom w:val="none" w:sz="0" w:space="0" w:color="auto"/>
        <w:right w:val="none" w:sz="0" w:space="0" w:color="auto"/>
      </w:divBdr>
    </w:div>
    <w:div w:id="253131027">
      <w:bodyDiv w:val="1"/>
      <w:marLeft w:val="0"/>
      <w:marRight w:val="0"/>
      <w:marTop w:val="0"/>
      <w:marBottom w:val="0"/>
      <w:divBdr>
        <w:top w:val="none" w:sz="0" w:space="0" w:color="auto"/>
        <w:left w:val="none" w:sz="0" w:space="0" w:color="auto"/>
        <w:bottom w:val="none" w:sz="0" w:space="0" w:color="auto"/>
        <w:right w:val="none" w:sz="0" w:space="0" w:color="auto"/>
      </w:divBdr>
    </w:div>
    <w:div w:id="409934650">
      <w:bodyDiv w:val="1"/>
      <w:marLeft w:val="0"/>
      <w:marRight w:val="0"/>
      <w:marTop w:val="0"/>
      <w:marBottom w:val="0"/>
      <w:divBdr>
        <w:top w:val="none" w:sz="0" w:space="0" w:color="auto"/>
        <w:left w:val="none" w:sz="0" w:space="0" w:color="auto"/>
        <w:bottom w:val="none" w:sz="0" w:space="0" w:color="auto"/>
        <w:right w:val="none" w:sz="0" w:space="0" w:color="auto"/>
      </w:divBdr>
    </w:div>
    <w:div w:id="411463602">
      <w:bodyDiv w:val="1"/>
      <w:marLeft w:val="0"/>
      <w:marRight w:val="0"/>
      <w:marTop w:val="0"/>
      <w:marBottom w:val="0"/>
      <w:divBdr>
        <w:top w:val="none" w:sz="0" w:space="0" w:color="auto"/>
        <w:left w:val="none" w:sz="0" w:space="0" w:color="auto"/>
        <w:bottom w:val="none" w:sz="0" w:space="0" w:color="auto"/>
        <w:right w:val="none" w:sz="0" w:space="0" w:color="auto"/>
      </w:divBdr>
    </w:div>
    <w:div w:id="497772175">
      <w:bodyDiv w:val="1"/>
      <w:marLeft w:val="0"/>
      <w:marRight w:val="0"/>
      <w:marTop w:val="0"/>
      <w:marBottom w:val="0"/>
      <w:divBdr>
        <w:top w:val="none" w:sz="0" w:space="0" w:color="auto"/>
        <w:left w:val="none" w:sz="0" w:space="0" w:color="auto"/>
        <w:bottom w:val="none" w:sz="0" w:space="0" w:color="auto"/>
        <w:right w:val="none" w:sz="0" w:space="0" w:color="auto"/>
      </w:divBdr>
      <w:divsChild>
        <w:div w:id="406849264">
          <w:marLeft w:val="0"/>
          <w:marRight w:val="0"/>
          <w:marTop w:val="0"/>
          <w:marBottom w:val="0"/>
          <w:divBdr>
            <w:top w:val="none" w:sz="0" w:space="0" w:color="auto"/>
            <w:left w:val="none" w:sz="0" w:space="0" w:color="auto"/>
            <w:bottom w:val="none" w:sz="0" w:space="0" w:color="auto"/>
            <w:right w:val="none" w:sz="0" w:space="0" w:color="auto"/>
          </w:divBdr>
          <w:divsChild>
            <w:div w:id="209685577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47705826">
                  <w:marLeft w:val="300"/>
                  <w:marRight w:val="300"/>
                  <w:marTop w:val="450"/>
                  <w:marBottom w:val="300"/>
                  <w:divBdr>
                    <w:top w:val="none" w:sz="0" w:space="0" w:color="auto"/>
                    <w:left w:val="none" w:sz="0" w:space="0" w:color="auto"/>
                    <w:bottom w:val="none" w:sz="0" w:space="0" w:color="auto"/>
                    <w:right w:val="none" w:sz="0" w:space="0" w:color="auto"/>
                  </w:divBdr>
                  <w:divsChild>
                    <w:div w:id="1196311784">
                      <w:marLeft w:val="0"/>
                      <w:marRight w:val="0"/>
                      <w:marTop w:val="0"/>
                      <w:marBottom w:val="0"/>
                      <w:divBdr>
                        <w:top w:val="none" w:sz="0" w:space="0" w:color="auto"/>
                        <w:left w:val="none" w:sz="0" w:space="0" w:color="auto"/>
                        <w:bottom w:val="none" w:sz="0" w:space="0" w:color="auto"/>
                        <w:right w:val="none" w:sz="0" w:space="0" w:color="auto"/>
                      </w:divBdr>
                      <w:divsChild>
                        <w:div w:id="68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487">
      <w:bodyDiv w:val="1"/>
      <w:marLeft w:val="0"/>
      <w:marRight w:val="0"/>
      <w:marTop w:val="0"/>
      <w:marBottom w:val="0"/>
      <w:divBdr>
        <w:top w:val="none" w:sz="0" w:space="0" w:color="auto"/>
        <w:left w:val="none" w:sz="0" w:space="0" w:color="auto"/>
        <w:bottom w:val="none" w:sz="0" w:space="0" w:color="auto"/>
        <w:right w:val="none" w:sz="0" w:space="0" w:color="auto"/>
      </w:divBdr>
    </w:div>
    <w:div w:id="660306094">
      <w:bodyDiv w:val="1"/>
      <w:marLeft w:val="0"/>
      <w:marRight w:val="0"/>
      <w:marTop w:val="0"/>
      <w:marBottom w:val="0"/>
      <w:divBdr>
        <w:top w:val="none" w:sz="0" w:space="0" w:color="auto"/>
        <w:left w:val="none" w:sz="0" w:space="0" w:color="auto"/>
        <w:bottom w:val="none" w:sz="0" w:space="0" w:color="auto"/>
        <w:right w:val="none" w:sz="0" w:space="0" w:color="auto"/>
      </w:divBdr>
    </w:div>
    <w:div w:id="814030247">
      <w:bodyDiv w:val="1"/>
      <w:marLeft w:val="0"/>
      <w:marRight w:val="0"/>
      <w:marTop w:val="0"/>
      <w:marBottom w:val="0"/>
      <w:divBdr>
        <w:top w:val="none" w:sz="0" w:space="0" w:color="auto"/>
        <w:left w:val="none" w:sz="0" w:space="0" w:color="auto"/>
        <w:bottom w:val="none" w:sz="0" w:space="0" w:color="auto"/>
        <w:right w:val="none" w:sz="0" w:space="0" w:color="auto"/>
      </w:divBdr>
    </w:div>
    <w:div w:id="1083259045">
      <w:bodyDiv w:val="1"/>
      <w:marLeft w:val="0"/>
      <w:marRight w:val="0"/>
      <w:marTop w:val="0"/>
      <w:marBottom w:val="0"/>
      <w:divBdr>
        <w:top w:val="none" w:sz="0" w:space="0" w:color="auto"/>
        <w:left w:val="none" w:sz="0" w:space="0" w:color="auto"/>
        <w:bottom w:val="none" w:sz="0" w:space="0" w:color="auto"/>
        <w:right w:val="none" w:sz="0" w:space="0" w:color="auto"/>
      </w:divBdr>
    </w:div>
    <w:div w:id="1088502711">
      <w:bodyDiv w:val="1"/>
      <w:marLeft w:val="0"/>
      <w:marRight w:val="0"/>
      <w:marTop w:val="0"/>
      <w:marBottom w:val="0"/>
      <w:divBdr>
        <w:top w:val="none" w:sz="0" w:space="0" w:color="auto"/>
        <w:left w:val="none" w:sz="0" w:space="0" w:color="auto"/>
        <w:bottom w:val="none" w:sz="0" w:space="0" w:color="auto"/>
        <w:right w:val="none" w:sz="0" w:space="0" w:color="auto"/>
      </w:divBdr>
    </w:div>
    <w:div w:id="1555585980">
      <w:bodyDiv w:val="1"/>
      <w:marLeft w:val="0"/>
      <w:marRight w:val="0"/>
      <w:marTop w:val="0"/>
      <w:marBottom w:val="0"/>
      <w:divBdr>
        <w:top w:val="none" w:sz="0" w:space="0" w:color="auto"/>
        <w:left w:val="none" w:sz="0" w:space="0" w:color="auto"/>
        <w:bottom w:val="none" w:sz="0" w:space="0" w:color="auto"/>
        <w:right w:val="none" w:sz="0" w:space="0" w:color="auto"/>
      </w:divBdr>
    </w:div>
    <w:div w:id="1706367013">
      <w:bodyDiv w:val="1"/>
      <w:marLeft w:val="0"/>
      <w:marRight w:val="0"/>
      <w:marTop w:val="0"/>
      <w:marBottom w:val="0"/>
      <w:divBdr>
        <w:top w:val="none" w:sz="0" w:space="0" w:color="auto"/>
        <w:left w:val="none" w:sz="0" w:space="0" w:color="auto"/>
        <w:bottom w:val="none" w:sz="0" w:space="0" w:color="auto"/>
        <w:right w:val="none" w:sz="0" w:space="0" w:color="auto"/>
      </w:divBdr>
    </w:div>
    <w:div w:id="1863280802">
      <w:bodyDiv w:val="1"/>
      <w:marLeft w:val="0"/>
      <w:marRight w:val="0"/>
      <w:marTop w:val="0"/>
      <w:marBottom w:val="0"/>
      <w:divBdr>
        <w:top w:val="none" w:sz="0" w:space="0" w:color="auto"/>
        <w:left w:val="none" w:sz="0" w:space="0" w:color="auto"/>
        <w:bottom w:val="none" w:sz="0" w:space="0" w:color="auto"/>
        <w:right w:val="none" w:sz="0" w:space="0" w:color="auto"/>
      </w:divBdr>
      <w:divsChild>
        <w:div w:id="474879047">
          <w:marLeft w:val="0"/>
          <w:marRight w:val="0"/>
          <w:marTop w:val="0"/>
          <w:marBottom w:val="0"/>
          <w:divBdr>
            <w:top w:val="none" w:sz="0" w:space="0" w:color="auto"/>
            <w:left w:val="none" w:sz="0" w:space="0" w:color="auto"/>
            <w:bottom w:val="none" w:sz="0" w:space="0" w:color="auto"/>
            <w:right w:val="none" w:sz="0" w:space="0" w:color="auto"/>
          </w:divBdr>
          <w:divsChild>
            <w:div w:id="1153988854">
              <w:marLeft w:val="0"/>
              <w:marRight w:val="0"/>
              <w:marTop w:val="0"/>
              <w:marBottom w:val="0"/>
              <w:divBdr>
                <w:top w:val="none" w:sz="0" w:space="0" w:color="auto"/>
                <w:left w:val="none" w:sz="0" w:space="0" w:color="auto"/>
                <w:bottom w:val="none" w:sz="0" w:space="0" w:color="auto"/>
                <w:right w:val="none" w:sz="0" w:space="0" w:color="auto"/>
              </w:divBdr>
              <w:divsChild>
                <w:div w:id="1795059748">
                  <w:marLeft w:val="0"/>
                  <w:marRight w:val="0"/>
                  <w:marTop w:val="0"/>
                  <w:marBottom w:val="0"/>
                  <w:divBdr>
                    <w:top w:val="none" w:sz="0" w:space="0" w:color="auto"/>
                    <w:left w:val="none" w:sz="0" w:space="0" w:color="auto"/>
                    <w:bottom w:val="none" w:sz="0" w:space="0" w:color="auto"/>
                    <w:right w:val="none" w:sz="0" w:space="0" w:color="auto"/>
                  </w:divBdr>
                  <w:divsChild>
                    <w:div w:id="593897804">
                      <w:marLeft w:val="0"/>
                      <w:marRight w:val="0"/>
                      <w:marTop w:val="0"/>
                      <w:marBottom w:val="0"/>
                      <w:divBdr>
                        <w:top w:val="none" w:sz="0" w:space="0" w:color="auto"/>
                        <w:left w:val="none" w:sz="0" w:space="0" w:color="auto"/>
                        <w:bottom w:val="none" w:sz="0" w:space="0" w:color="auto"/>
                        <w:right w:val="none" w:sz="0" w:space="0" w:color="auto"/>
                      </w:divBdr>
                      <w:divsChild>
                        <w:div w:id="85541097">
                          <w:marLeft w:val="0"/>
                          <w:marRight w:val="0"/>
                          <w:marTop w:val="0"/>
                          <w:marBottom w:val="96"/>
                          <w:divBdr>
                            <w:top w:val="none" w:sz="0" w:space="0" w:color="auto"/>
                            <w:left w:val="none" w:sz="0" w:space="0" w:color="auto"/>
                            <w:bottom w:val="none" w:sz="0" w:space="0" w:color="auto"/>
                            <w:right w:val="none" w:sz="0" w:space="0" w:color="auto"/>
                          </w:divBdr>
                          <w:divsChild>
                            <w:div w:id="338510359">
                              <w:marLeft w:val="0"/>
                              <w:marRight w:val="0"/>
                              <w:marTop w:val="0"/>
                              <w:marBottom w:val="0"/>
                              <w:divBdr>
                                <w:top w:val="none" w:sz="0" w:space="0" w:color="auto"/>
                                <w:left w:val="none" w:sz="0" w:space="0" w:color="auto"/>
                                <w:bottom w:val="none" w:sz="0" w:space="0" w:color="auto"/>
                                <w:right w:val="none" w:sz="0" w:space="0" w:color="auto"/>
                              </w:divBdr>
                            </w:div>
                          </w:divsChild>
                        </w:div>
                        <w:div w:id="128986308">
                          <w:marLeft w:val="0"/>
                          <w:marRight w:val="0"/>
                          <w:marTop w:val="0"/>
                          <w:marBottom w:val="96"/>
                          <w:divBdr>
                            <w:top w:val="none" w:sz="0" w:space="0" w:color="auto"/>
                            <w:left w:val="none" w:sz="0" w:space="0" w:color="auto"/>
                            <w:bottom w:val="none" w:sz="0" w:space="0" w:color="auto"/>
                            <w:right w:val="none" w:sz="0" w:space="0" w:color="auto"/>
                          </w:divBdr>
                          <w:divsChild>
                            <w:div w:id="1740638522">
                              <w:marLeft w:val="0"/>
                              <w:marRight w:val="0"/>
                              <w:marTop w:val="0"/>
                              <w:marBottom w:val="0"/>
                              <w:divBdr>
                                <w:top w:val="none" w:sz="0" w:space="0" w:color="auto"/>
                                <w:left w:val="none" w:sz="0" w:space="0" w:color="auto"/>
                                <w:bottom w:val="none" w:sz="0" w:space="0" w:color="auto"/>
                                <w:right w:val="none" w:sz="0" w:space="0" w:color="auto"/>
                              </w:divBdr>
                            </w:div>
                          </w:divsChild>
                        </w:div>
                        <w:div w:id="605506984">
                          <w:marLeft w:val="0"/>
                          <w:marRight w:val="0"/>
                          <w:marTop w:val="150"/>
                          <w:marBottom w:val="0"/>
                          <w:divBdr>
                            <w:top w:val="single" w:sz="6" w:space="4" w:color="BBBBAA"/>
                            <w:left w:val="single" w:sz="6" w:space="15" w:color="BBBBAA"/>
                            <w:bottom w:val="single" w:sz="6" w:space="4" w:color="BBBBAA"/>
                            <w:right w:val="single" w:sz="6" w:space="15" w:color="BBBBAA"/>
                          </w:divBdr>
                          <w:divsChild>
                            <w:div w:id="1109548112">
                              <w:marLeft w:val="0"/>
                              <w:marRight w:val="0"/>
                              <w:marTop w:val="0"/>
                              <w:marBottom w:val="0"/>
                              <w:divBdr>
                                <w:top w:val="none" w:sz="0" w:space="0" w:color="auto"/>
                                <w:left w:val="none" w:sz="0" w:space="0" w:color="auto"/>
                                <w:bottom w:val="none" w:sz="0" w:space="0" w:color="auto"/>
                                <w:right w:val="none" w:sz="0" w:space="0" w:color="auto"/>
                              </w:divBdr>
                            </w:div>
                          </w:divsChild>
                        </w:div>
                        <w:div w:id="835387958">
                          <w:marLeft w:val="0"/>
                          <w:marRight w:val="0"/>
                          <w:marTop w:val="0"/>
                          <w:marBottom w:val="0"/>
                          <w:divBdr>
                            <w:top w:val="none" w:sz="0" w:space="0" w:color="auto"/>
                            <w:left w:val="none" w:sz="0" w:space="0" w:color="auto"/>
                            <w:bottom w:val="none" w:sz="0" w:space="0" w:color="auto"/>
                            <w:right w:val="none" w:sz="0" w:space="0" w:color="auto"/>
                          </w:divBdr>
                        </w:div>
                        <w:div w:id="1107849785">
                          <w:marLeft w:val="0"/>
                          <w:marRight w:val="0"/>
                          <w:marTop w:val="0"/>
                          <w:marBottom w:val="96"/>
                          <w:divBdr>
                            <w:top w:val="none" w:sz="0" w:space="0" w:color="auto"/>
                            <w:left w:val="none" w:sz="0" w:space="0" w:color="auto"/>
                            <w:bottom w:val="none" w:sz="0" w:space="0" w:color="auto"/>
                            <w:right w:val="none" w:sz="0" w:space="0" w:color="auto"/>
                          </w:divBdr>
                          <w:divsChild>
                            <w:div w:id="1685788075">
                              <w:marLeft w:val="0"/>
                              <w:marRight w:val="0"/>
                              <w:marTop w:val="0"/>
                              <w:marBottom w:val="0"/>
                              <w:divBdr>
                                <w:top w:val="none" w:sz="0" w:space="0" w:color="auto"/>
                                <w:left w:val="none" w:sz="0" w:space="0" w:color="auto"/>
                                <w:bottom w:val="none" w:sz="0" w:space="0" w:color="auto"/>
                                <w:right w:val="none" w:sz="0" w:space="0" w:color="auto"/>
                              </w:divBdr>
                            </w:div>
                          </w:divsChild>
                        </w:div>
                        <w:div w:id="1164472933">
                          <w:marLeft w:val="0"/>
                          <w:marRight w:val="0"/>
                          <w:marTop w:val="0"/>
                          <w:marBottom w:val="96"/>
                          <w:divBdr>
                            <w:top w:val="none" w:sz="0" w:space="0" w:color="auto"/>
                            <w:left w:val="none" w:sz="0" w:space="0" w:color="auto"/>
                            <w:bottom w:val="none" w:sz="0" w:space="0" w:color="auto"/>
                            <w:right w:val="none" w:sz="0" w:space="0" w:color="auto"/>
                          </w:divBdr>
                          <w:divsChild>
                            <w:div w:id="400833308">
                              <w:marLeft w:val="0"/>
                              <w:marRight w:val="0"/>
                              <w:marTop w:val="0"/>
                              <w:marBottom w:val="0"/>
                              <w:divBdr>
                                <w:top w:val="none" w:sz="0" w:space="0" w:color="auto"/>
                                <w:left w:val="none" w:sz="0" w:space="0" w:color="auto"/>
                                <w:bottom w:val="none" w:sz="0" w:space="0" w:color="auto"/>
                                <w:right w:val="none" w:sz="0" w:space="0" w:color="auto"/>
                              </w:divBdr>
                            </w:div>
                          </w:divsChild>
                        </w:div>
                        <w:div w:id="1437286638">
                          <w:marLeft w:val="0"/>
                          <w:marRight w:val="0"/>
                          <w:marTop w:val="0"/>
                          <w:marBottom w:val="96"/>
                          <w:divBdr>
                            <w:top w:val="none" w:sz="0" w:space="0" w:color="auto"/>
                            <w:left w:val="none" w:sz="0" w:space="0" w:color="auto"/>
                            <w:bottom w:val="none" w:sz="0" w:space="0" w:color="auto"/>
                            <w:right w:val="none" w:sz="0" w:space="0" w:color="auto"/>
                          </w:divBdr>
                          <w:divsChild>
                            <w:div w:id="907113546">
                              <w:marLeft w:val="0"/>
                              <w:marRight w:val="0"/>
                              <w:marTop w:val="0"/>
                              <w:marBottom w:val="0"/>
                              <w:divBdr>
                                <w:top w:val="none" w:sz="0" w:space="0" w:color="auto"/>
                                <w:left w:val="none" w:sz="0" w:space="0" w:color="auto"/>
                                <w:bottom w:val="none" w:sz="0" w:space="0" w:color="auto"/>
                                <w:right w:val="none" w:sz="0" w:space="0" w:color="auto"/>
                              </w:divBdr>
                            </w:div>
                          </w:divsChild>
                        </w:div>
                        <w:div w:id="1854413712">
                          <w:marLeft w:val="0"/>
                          <w:marRight w:val="0"/>
                          <w:marTop w:val="0"/>
                          <w:marBottom w:val="96"/>
                          <w:divBdr>
                            <w:top w:val="none" w:sz="0" w:space="0" w:color="auto"/>
                            <w:left w:val="none" w:sz="0" w:space="0" w:color="auto"/>
                            <w:bottom w:val="none" w:sz="0" w:space="0" w:color="auto"/>
                            <w:right w:val="none" w:sz="0" w:space="0" w:color="auto"/>
                          </w:divBdr>
                          <w:divsChild>
                            <w:div w:id="640842160">
                              <w:marLeft w:val="0"/>
                              <w:marRight w:val="0"/>
                              <w:marTop w:val="0"/>
                              <w:marBottom w:val="0"/>
                              <w:divBdr>
                                <w:top w:val="none" w:sz="0" w:space="0" w:color="auto"/>
                                <w:left w:val="none" w:sz="0" w:space="0" w:color="auto"/>
                                <w:bottom w:val="none" w:sz="0" w:space="0" w:color="auto"/>
                                <w:right w:val="none" w:sz="0" w:space="0" w:color="auto"/>
                              </w:divBdr>
                            </w:div>
                          </w:divsChild>
                        </w:div>
                        <w:div w:id="1885628749">
                          <w:marLeft w:val="0"/>
                          <w:marRight w:val="0"/>
                          <w:marTop w:val="0"/>
                          <w:marBottom w:val="0"/>
                          <w:divBdr>
                            <w:top w:val="none" w:sz="0" w:space="0" w:color="auto"/>
                            <w:left w:val="none" w:sz="0" w:space="0" w:color="auto"/>
                            <w:bottom w:val="none" w:sz="0" w:space="0" w:color="auto"/>
                            <w:right w:val="none" w:sz="0" w:space="0" w:color="auto"/>
                          </w:divBdr>
                        </w:div>
                        <w:div w:id="19677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2062">
      <w:bodyDiv w:val="1"/>
      <w:marLeft w:val="0"/>
      <w:marRight w:val="0"/>
      <w:marTop w:val="0"/>
      <w:marBottom w:val="0"/>
      <w:divBdr>
        <w:top w:val="none" w:sz="0" w:space="0" w:color="auto"/>
        <w:left w:val="none" w:sz="0" w:space="0" w:color="auto"/>
        <w:bottom w:val="none" w:sz="0" w:space="0" w:color="auto"/>
        <w:right w:val="none" w:sz="0" w:space="0" w:color="auto"/>
      </w:divBdr>
      <w:divsChild>
        <w:div w:id="646059039">
          <w:marLeft w:val="0"/>
          <w:marRight w:val="0"/>
          <w:marTop w:val="0"/>
          <w:marBottom w:val="0"/>
          <w:divBdr>
            <w:top w:val="none" w:sz="0" w:space="0" w:color="auto"/>
            <w:left w:val="none" w:sz="0" w:space="0" w:color="auto"/>
            <w:bottom w:val="none" w:sz="0" w:space="0" w:color="auto"/>
            <w:right w:val="none" w:sz="0" w:space="0" w:color="auto"/>
          </w:divBdr>
          <w:divsChild>
            <w:div w:id="1157918469">
              <w:marLeft w:val="0"/>
              <w:marRight w:val="0"/>
              <w:marTop w:val="0"/>
              <w:marBottom w:val="0"/>
              <w:divBdr>
                <w:top w:val="none" w:sz="0" w:space="0" w:color="auto"/>
                <w:left w:val="none" w:sz="0" w:space="0" w:color="auto"/>
                <w:bottom w:val="none" w:sz="0" w:space="0" w:color="auto"/>
                <w:right w:val="none" w:sz="0" w:space="0" w:color="auto"/>
              </w:divBdr>
              <w:divsChild>
                <w:div w:id="1823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625">
      <w:bodyDiv w:val="1"/>
      <w:marLeft w:val="0"/>
      <w:marRight w:val="0"/>
      <w:marTop w:val="0"/>
      <w:marBottom w:val="0"/>
      <w:divBdr>
        <w:top w:val="none" w:sz="0" w:space="0" w:color="auto"/>
        <w:left w:val="none" w:sz="0" w:space="0" w:color="auto"/>
        <w:bottom w:val="none" w:sz="0" w:space="0" w:color="auto"/>
        <w:right w:val="none" w:sz="0" w:space="0" w:color="auto"/>
      </w:divBdr>
      <w:divsChild>
        <w:div w:id="3701510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01F9C-1067-4414-8F0D-FDFF7415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32784</TotalTime>
  <Pages>1</Pages>
  <Words>10625</Words>
  <Characters>58439</Characters>
  <Application>Microsoft Office Word</Application>
  <DocSecurity>0</DocSecurity>
  <Lines>486</Lines>
  <Paragraphs>137</Paragraphs>
  <ScaleCrop>false</ScaleCrop>
  <HeadingPairs>
    <vt:vector size="2" baseType="variant">
      <vt:variant>
        <vt:lpstr>Titolo</vt:lpstr>
      </vt:variant>
      <vt:variant>
        <vt:i4>1</vt:i4>
      </vt:variant>
    </vt:vector>
  </HeadingPairs>
  <TitlesOfParts>
    <vt:vector size="1" baseType="lpstr">
      <vt:lpstr/>
    </vt:vector>
  </TitlesOfParts>
  <Company>seminario</Company>
  <LinksUpToDate>false</LinksUpToDate>
  <CharactersWithSpaces>68927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Lorenzi</dc:creator>
  <cp:keywords/>
  <dc:description/>
  <cp:lastModifiedBy>Utente</cp:lastModifiedBy>
  <cp:revision>14</cp:revision>
  <dcterms:created xsi:type="dcterms:W3CDTF">2019-06-20T05:07:00Z</dcterms:created>
  <dcterms:modified xsi:type="dcterms:W3CDTF">2026-01-14T06:35:00Z</dcterms:modified>
</cp:coreProperties>
</file>